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5D28" w14:textId="77777777" w:rsidR="00273ECE" w:rsidRPr="006D67CE" w:rsidRDefault="00273ECE" w:rsidP="00273ECE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 xml:space="preserve">ОСНОВНЫЕ ПОЛОЖЕНИЯ </w:t>
      </w:r>
      <w:r w:rsidR="008874E6" w:rsidRPr="006D67CE">
        <w:rPr>
          <w:rFonts w:ascii="Arial" w:hAnsi="Arial" w:cs="Arial"/>
          <w:b/>
          <w:sz w:val="16"/>
          <w:szCs w:val="16"/>
        </w:rPr>
        <w:t xml:space="preserve">ДОГОВОРА </w:t>
      </w:r>
      <w:r w:rsidRPr="006D67CE">
        <w:rPr>
          <w:rFonts w:ascii="Arial" w:hAnsi="Arial" w:cs="Arial"/>
          <w:b/>
          <w:sz w:val="16"/>
          <w:szCs w:val="16"/>
        </w:rPr>
        <w:t>КОЛЛЕКТИВНОГО СТРАХОВАНИЯ</w:t>
      </w:r>
    </w:p>
    <w:p w14:paraId="72528F3C" w14:textId="2227E008" w:rsidR="00273ECE" w:rsidRPr="006D67CE" w:rsidRDefault="00273ECE" w:rsidP="00DD0F13">
      <w:pPr>
        <w:jc w:val="both"/>
        <w:rPr>
          <w:rFonts w:ascii="Arial" w:hAnsi="Arial" w:cs="Arial"/>
          <w:i/>
          <w:sz w:val="16"/>
          <w:szCs w:val="16"/>
        </w:rPr>
      </w:pPr>
      <w:r w:rsidRPr="006D67CE">
        <w:rPr>
          <w:rFonts w:ascii="Arial" w:hAnsi="Arial" w:cs="Arial"/>
          <w:i/>
          <w:sz w:val="16"/>
          <w:szCs w:val="16"/>
        </w:rPr>
        <w:t xml:space="preserve">Настоящие Основные положения составлены на основании </w:t>
      </w:r>
      <w:r w:rsidR="008874E6">
        <w:rPr>
          <w:rFonts w:ascii="Arial" w:hAnsi="Arial" w:cs="Arial"/>
          <w:i/>
          <w:sz w:val="16"/>
          <w:szCs w:val="16"/>
        </w:rPr>
        <w:t>Д</w:t>
      </w:r>
      <w:r w:rsidR="008874E6" w:rsidRPr="006D67CE">
        <w:rPr>
          <w:rFonts w:ascii="Arial" w:hAnsi="Arial" w:cs="Arial"/>
          <w:i/>
          <w:sz w:val="16"/>
          <w:szCs w:val="16"/>
        </w:rPr>
        <w:t xml:space="preserve">оговора </w:t>
      </w:r>
      <w:r w:rsidR="008874E6">
        <w:rPr>
          <w:rFonts w:ascii="Arial" w:hAnsi="Arial" w:cs="Arial"/>
          <w:i/>
          <w:sz w:val="16"/>
          <w:szCs w:val="16"/>
        </w:rPr>
        <w:t>к</w:t>
      </w:r>
      <w:r w:rsidRPr="006D67CE">
        <w:rPr>
          <w:rFonts w:ascii="Arial" w:hAnsi="Arial" w:cs="Arial"/>
          <w:i/>
          <w:sz w:val="16"/>
          <w:szCs w:val="16"/>
        </w:rPr>
        <w:t xml:space="preserve">оллективного страхования </w:t>
      </w:r>
      <w:r w:rsidR="003A09CB" w:rsidRPr="00501276">
        <w:rPr>
          <w:rFonts w:ascii="Arial" w:hAnsi="Arial" w:cs="Arial"/>
          <w:i/>
          <w:sz w:val="16"/>
          <w:szCs w:val="16"/>
        </w:rPr>
        <w:t>№ 001-059ГП-000310/17 от «27» октября 2017г.</w:t>
      </w:r>
      <w:r w:rsidR="003A09CB">
        <w:rPr>
          <w:rFonts w:ascii="Arial" w:hAnsi="Arial" w:cs="Arial"/>
          <w:i/>
          <w:sz w:val="16"/>
          <w:szCs w:val="16"/>
        </w:rPr>
        <w:t xml:space="preserve">, заключенного </w:t>
      </w:r>
      <w:r w:rsidR="003A09CB" w:rsidRPr="00501276">
        <w:rPr>
          <w:rFonts w:ascii="Arial" w:hAnsi="Arial" w:cs="Arial"/>
          <w:i/>
          <w:sz w:val="16"/>
          <w:szCs w:val="16"/>
        </w:rPr>
        <w:t>между ООО  МФК «Мани Мен» и ООО «Абсолют Страхование»</w:t>
      </w:r>
      <w:r w:rsidR="005A3AD4">
        <w:rPr>
          <w:rFonts w:ascii="Arial" w:hAnsi="Arial" w:cs="Arial"/>
          <w:i/>
          <w:sz w:val="16"/>
          <w:szCs w:val="16"/>
        </w:rPr>
        <w:t xml:space="preserve"> (далее - Договор)</w:t>
      </w:r>
      <w:r w:rsidR="003A09CB">
        <w:rPr>
          <w:rFonts w:ascii="Arial" w:hAnsi="Arial" w:cs="Arial"/>
          <w:i/>
          <w:sz w:val="16"/>
          <w:szCs w:val="16"/>
        </w:rPr>
        <w:t xml:space="preserve">, </w:t>
      </w:r>
      <w:r w:rsidRPr="006D67CE">
        <w:rPr>
          <w:rFonts w:ascii="Arial" w:hAnsi="Arial" w:cs="Arial"/>
          <w:i/>
          <w:sz w:val="16"/>
          <w:szCs w:val="16"/>
        </w:rPr>
        <w:t xml:space="preserve">и </w:t>
      </w:r>
      <w:r w:rsidR="00AC1F2E" w:rsidRPr="00AC1F2E">
        <w:rPr>
          <w:rFonts w:ascii="Arial" w:hAnsi="Arial" w:cs="Arial"/>
          <w:i/>
          <w:sz w:val="16"/>
          <w:szCs w:val="16"/>
        </w:rPr>
        <w:t xml:space="preserve">Правил добровольного страхования физических лиц от несчастных случаев и </w:t>
      </w:r>
      <w:r w:rsidR="00AA1360" w:rsidRPr="00AC1F2E">
        <w:rPr>
          <w:rFonts w:ascii="Arial" w:hAnsi="Arial" w:cs="Arial"/>
          <w:i/>
          <w:sz w:val="16"/>
          <w:szCs w:val="16"/>
        </w:rPr>
        <w:t>болезней</w:t>
      </w:r>
      <w:r w:rsidR="00AA1360" w:rsidRPr="00AC1F2E" w:rsidDel="00AC1F2E">
        <w:rPr>
          <w:rFonts w:ascii="Arial" w:hAnsi="Arial" w:cs="Arial"/>
          <w:i/>
          <w:sz w:val="16"/>
          <w:szCs w:val="16"/>
        </w:rPr>
        <w:t>,</w:t>
      </w:r>
      <w:r w:rsidRPr="006D67CE">
        <w:rPr>
          <w:rFonts w:ascii="Arial" w:hAnsi="Arial" w:cs="Arial"/>
          <w:i/>
          <w:sz w:val="16"/>
          <w:szCs w:val="16"/>
        </w:rPr>
        <w:t xml:space="preserve"> которые размещены на официальном сайте Страховщика и утверждены Приказом ООО «</w:t>
      </w:r>
      <w:r w:rsidR="00B26066" w:rsidRPr="006D67CE">
        <w:rPr>
          <w:rFonts w:ascii="Arial" w:hAnsi="Arial" w:cs="Arial"/>
          <w:i/>
          <w:sz w:val="16"/>
          <w:szCs w:val="16"/>
        </w:rPr>
        <w:t>Абсолют Страхование</w:t>
      </w:r>
      <w:r w:rsidRPr="006D67CE">
        <w:rPr>
          <w:rFonts w:ascii="Arial" w:hAnsi="Arial" w:cs="Arial"/>
          <w:i/>
          <w:sz w:val="16"/>
          <w:szCs w:val="16"/>
        </w:rPr>
        <w:t xml:space="preserve">» от </w:t>
      </w:r>
      <w:r w:rsidR="00AC1F2E" w:rsidRPr="006D67CE">
        <w:rPr>
          <w:rFonts w:ascii="Arial" w:hAnsi="Arial" w:cs="Arial"/>
          <w:i/>
          <w:sz w:val="16"/>
          <w:szCs w:val="16"/>
        </w:rPr>
        <w:t>2</w:t>
      </w:r>
      <w:r w:rsidR="00AC1F2E" w:rsidRPr="00501276">
        <w:rPr>
          <w:rFonts w:ascii="Arial" w:hAnsi="Arial" w:cs="Arial"/>
          <w:i/>
          <w:sz w:val="16"/>
          <w:szCs w:val="16"/>
        </w:rPr>
        <w:t>7</w:t>
      </w:r>
      <w:r w:rsidR="00D81974" w:rsidRPr="006D67CE">
        <w:rPr>
          <w:rFonts w:ascii="Arial" w:hAnsi="Arial" w:cs="Arial"/>
          <w:i/>
          <w:sz w:val="16"/>
          <w:szCs w:val="16"/>
        </w:rPr>
        <w:t>.</w:t>
      </w:r>
      <w:r w:rsidR="00AC1F2E" w:rsidRPr="00501276">
        <w:rPr>
          <w:rFonts w:ascii="Arial" w:hAnsi="Arial" w:cs="Arial"/>
          <w:i/>
          <w:sz w:val="16"/>
          <w:szCs w:val="16"/>
        </w:rPr>
        <w:t>11</w:t>
      </w:r>
      <w:r w:rsidRPr="006D67CE">
        <w:rPr>
          <w:rFonts w:ascii="Arial" w:hAnsi="Arial" w:cs="Arial"/>
          <w:i/>
          <w:sz w:val="16"/>
          <w:szCs w:val="16"/>
        </w:rPr>
        <w:t>.201</w:t>
      </w:r>
      <w:r w:rsidR="00AC1F2E" w:rsidRPr="00501276">
        <w:rPr>
          <w:rFonts w:ascii="Arial" w:hAnsi="Arial" w:cs="Arial"/>
          <w:i/>
          <w:sz w:val="16"/>
          <w:szCs w:val="16"/>
        </w:rPr>
        <w:t>8</w:t>
      </w:r>
      <w:r w:rsidRPr="006D67CE">
        <w:rPr>
          <w:rFonts w:ascii="Arial" w:hAnsi="Arial" w:cs="Arial"/>
          <w:i/>
          <w:sz w:val="16"/>
          <w:szCs w:val="16"/>
        </w:rPr>
        <w:t xml:space="preserve"> г. № </w:t>
      </w:r>
      <w:r w:rsidR="00D81974" w:rsidRPr="006D67CE">
        <w:rPr>
          <w:rFonts w:ascii="Arial" w:hAnsi="Arial" w:cs="Arial"/>
          <w:i/>
          <w:sz w:val="16"/>
          <w:szCs w:val="16"/>
        </w:rPr>
        <w:t>В-</w:t>
      </w:r>
      <w:r w:rsidR="00AC1F2E" w:rsidRPr="00501276">
        <w:rPr>
          <w:rFonts w:ascii="Arial" w:hAnsi="Arial" w:cs="Arial"/>
          <w:i/>
          <w:sz w:val="16"/>
          <w:szCs w:val="16"/>
        </w:rPr>
        <w:t>121</w:t>
      </w:r>
      <w:r w:rsidR="00D81974" w:rsidRPr="006D67CE">
        <w:rPr>
          <w:rFonts w:ascii="Arial" w:hAnsi="Arial" w:cs="Arial"/>
          <w:i/>
          <w:sz w:val="16"/>
          <w:szCs w:val="16"/>
        </w:rPr>
        <w:t>-</w:t>
      </w:r>
      <w:r w:rsidR="00AC1F2E" w:rsidRPr="006D67CE">
        <w:rPr>
          <w:rFonts w:ascii="Arial" w:hAnsi="Arial" w:cs="Arial"/>
          <w:i/>
          <w:sz w:val="16"/>
          <w:szCs w:val="16"/>
        </w:rPr>
        <w:t>1</w:t>
      </w:r>
      <w:r w:rsidR="00AC1F2E" w:rsidRPr="00501276">
        <w:rPr>
          <w:rFonts w:ascii="Arial" w:hAnsi="Arial" w:cs="Arial"/>
          <w:i/>
          <w:sz w:val="16"/>
          <w:szCs w:val="16"/>
        </w:rPr>
        <w:t>8</w:t>
      </w:r>
      <w:r w:rsidRPr="006D67CE">
        <w:rPr>
          <w:rFonts w:ascii="Arial" w:hAnsi="Arial" w:cs="Arial"/>
          <w:i/>
          <w:sz w:val="16"/>
          <w:szCs w:val="16"/>
        </w:rPr>
        <w:t>.</w:t>
      </w:r>
    </w:p>
    <w:p w14:paraId="644DEA7B" w14:textId="6B0D0F69" w:rsidR="00D81974" w:rsidRDefault="00D81974" w:rsidP="00DD0F13">
      <w:pPr>
        <w:pStyle w:val="a6"/>
        <w:rPr>
          <w:rFonts w:ascii="Arial" w:eastAsia="Times New Roman" w:hAnsi="Arial" w:cs="Arial"/>
          <w:sz w:val="16"/>
          <w:szCs w:val="16"/>
          <w:lang w:eastAsia="ru-RU"/>
        </w:rPr>
      </w:pPr>
      <w:r w:rsidRPr="006D67CE">
        <w:rPr>
          <w:rFonts w:ascii="Arial" w:eastAsia="Times New Roman" w:hAnsi="Arial" w:cs="Arial"/>
          <w:b/>
          <w:bCs/>
          <w:sz w:val="16"/>
          <w:szCs w:val="16"/>
        </w:rPr>
        <w:t>Страхователь</w:t>
      </w:r>
      <w:r w:rsidRPr="006D67CE">
        <w:rPr>
          <w:rFonts w:ascii="Arial" w:eastAsia="Times New Roman" w:hAnsi="Arial" w:cs="Arial"/>
          <w:b/>
          <w:sz w:val="16"/>
          <w:szCs w:val="16"/>
        </w:rPr>
        <w:t xml:space="preserve"> –</w:t>
      </w:r>
      <w:r w:rsidR="006D67CE" w:rsidRPr="006D67CE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1B2045" w:rsidRPr="006D67CE">
        <w:rPr>
          <w:rFonts w:ascii="Arial" w:eastAsia="Times New Roman" w:hAnsi="Arial" w:cs="Arial"/>
          <w:sz w:val="16"/>
          <w:szCs w:val="16"/>
          <w:lang w:eastAsia="ru-RU"/>
        </w:rPr>
        <w:t>ООО МФК «Мани Мен»</w:t>
      </w:r>
    </w:p>
    <w:p w14:paraId="172C7312" w14:textId="4C667F85" w:rsidR="001C2E4F" w:rsidRPr="006D67CE" w:rsidRDefault="001C2E4F" w:rsidP="00DD0F13">
      <w:pPr>
        <w:pStyle w:val="a6"/>
        <w:rPr>
          <w:rFonts w:ascii="Arial" w:eastAsia="Times New Roman" w:hAnsi="Arial" w:cs="Arial"/>
          <w:b/>
          <w:sz w:val="16"/>
          <w:szCs w:val="16"/>
        </w:rPr>
      </w:pPr>
      <w:r w:rsidRPr="00501276">
        <w:rPr>
          <w:rFonts w:ascii="Arial" w:eastAsia="Times New Roman" w:hAnsi="Arial" w:cs="Arial"/>
          <w:b/>
          <w:sz w:val="16"/>
          <w:szCs w:val="16"/>
          <w:lang w:eastAsia="ru-RU"/>
        </w:rPr>
        <w:t>Страховщик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– ООО «Абсолют Страхование»</w:t>
      </w:r>
    </w:p>
    <w:p w14:paraId="1B3A11FD" w14:textId="77777777" w:rsidR="00EC3524" w:rsidRPr="00EC3524" w:rsidRDefault="00273ECE" w:rsidP="00EC3524">
      <w:pPr>
        <w:pStyle w:val="a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D67CE">
        <w:rPr>
          <w:rFonts w:ascii="Arial" w:eastAsia="Times New Roman" w:hAnsi="Arial" w:cs="Arial"/>
          <w:b/>
          <w:sz w:val="16"/>
          <w:szCs w:val="16"/>
          <w:lang w:eastAsia="ru-RU"/>
        </w:rPr>
        <w:t>Застрахованный</w:t>
      </w:r>
      <w:r w:rsidR="001C2E4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(Застрахованное лицо)</w:t>
      </w:r>
      <w:r w:rsidRPr="006D67C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-</w:t>
      </w:r>
      <w:r w:rsidRPr="006D67CE">
        <w:rPr>
          <w:b/>
          <w:sz w:val="16"/>
          <w:szCs w:val="16"/>
        </w:rPr>
        <w:t xml:space="preserve"> </w:t>
      </w:r>
      <w:r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физическое лицо, в отношении которого </w:t>
      </w:r>
      <w:r w:rsidR="00B26066"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между </w:t>
      </w:r>
      <w:r w:rsidRPr="006D67CE">
        <w:rPr>
          <w:rFonts w:ascii="Arial" w:eastAsia="Times New Roman" w:hAnsi="Arial" w:cs="Arial"/>
          <w:sz w:val="16"/>
          <w:szCs w:val="16"/>
          <w:lang w:eastAsia="ru-RU"/>
        </w:rPr>
        <w:t>Страхователем и Страховщиком заключен и действует договор страхования. Застрахованным является физическое лицо, которое заключает договор</w:t>
      </w:r>
      <w:r w:rsidR="00C00765">
        <w:rPr>
          <w:rFonts w:ascii="Arial" w:eastAsia="Times New Roman" w:hAnsi="Arial" w:cs="Arial"/>
          <w:sz w:val="16"/>
          <w:szCs w:val="16"/>
          <w:lang w:eastAsia="ru-RU"/>
        </w:rPr>
        <w:t xml:space="preserve"> займа</w:t>
      </w:r>
      <w:r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 с ООО </w:t>
      </w:r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МФК </w:t>
      </w:r>
      <w:r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«Мани Мен». </w:t>
      </w:r>
      <w:r w:rsidR="00EC3524" w:rsidRPr="00EC3524">
        <w:rPr>
          <w:rFonts w:ascii="Arial" w:eastAsia="Times New Roman" w:hAnsi="Arial" w:cs="Arial"/>
          <w:sz w:val="16"/>
          <w:szCs w:val="16"/>
          <w:lang w:eastAsia="ru-RU"/>
        </w:rPr>
        <w:t>Застрахованными лицами не могут являться лица:</w:t>
      </w:r>
    </w:p>
    <w:p w14:paraId="1DD0CA2A" w14:textId="04AD390D" w:rsidR="00EC3524" w:rsidRPr="00EC3524" w:rsidRDefault="00EC3524" w:rsidP="00EC3524">
      <w:pPr>
        <w:pStyle w:val="a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а) </w:t>
      </w:r>
      <w:r w:rsidRPr="00EC3524">
        <w:rPr>
          <w:rFonts w:ascii="Arial" w:eastAsia="Times New Roman" w:hAnsi="Arial" w:cs="Arial"/>
          <w:sz w:val="16"/>
          <w:szCs w:val="16"/>
          <w:lang w:eastAsia="ru-RU"/>
        </w:rPr>
        <w:t>являющиеся/являвшиеся инвалидами (в т.ч. относившиеся ранее к категории «ребенок-инвалид»), в отношении которых принималось врачебное решение о направлении для установления группы инвалидности;</w:t>
      </w:r>
    </w:p>
    <w:p w14:paraId="6DE86A06" w14:textId="04724C37" w:rsidR="00EC3524" w:rsidRPr="00EC3524" w:rsidRDefault="00EC3524" w:rsidP="00EC3524">
      <w:pPr>
        <w:pStyle w:val="a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б) </w:t>
      </w:r>
      <w:r w:rsidRPr="00EC3524">
        <w:rPr>
          <w:rFonts w:ascii="Arial" w:eastAsia="Times New Roman" w:hAnsi="Arial" w:cs="Arial"/>
          <w:sz w:val="16"/>
          <w:szCs w:val="16"/>
          <w:lang w:eastAsia="ru-RU"/>
        </w:rPr>
        <w:t>имеющие действующее направление на медико-социальную экспертизу (МСЭ) или в отношении которых МСЭ рассматривает документы на установление группы инвалидности;</w:t>
      </w:r>
    </w:p>
    <w:p w14:paraId="08384DF0" w14:textId="2FE29F11" w:rsidR="00EC3524" w:rsidRPr="00EC3524" w:rsidRDefault="00EC3524" w:rsidP="00EC3524">
      <w:pPr>
        <w:pStyle w:val="a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в) </w:t>
      </w:r>
      <w:r w:rsidRPr="00EC3524">
        <w:rPr>
          <w:rFonts w:ascii="Arial" w:eastAsia="Times New Roman" w:hAnsi="Arial" w:cs="Arial"/>
          <w:sz w:val="16"/>
          <w:szCs w:val="16"/>
          <w:lang w:eastAsia="ru-RU"/>
        </w:rPr>
        <w:t>недееспособные, страдающие психическими заболеваниями и/или расстройствами;</w:t>
      </w:r>
    </w:p>
    <w:p w14:paraId="73129713" w14:textId="5E9A0689" w:rsidR="00EC3524" w:rsidRPr="00EC3524" w:rsidRDefault="00EC3524" w:rsidP="00EC3524">
      <w:pPr>
        <w:pStyle w:val="a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г) </w:t>
      </w:r>
      <w:r w:rsidRPr="00EC3524">
        <w:rPr>
          <w:rFonts w:ascii="Arial" w:eastAsia="Times New Roman" w:hAnsi="Arial" w:cs="Arial"/>
          <w:sz w:val="16"/>
          <w:szCs w:val="16"/>
          <w:lang w:eastAsia="ru-RU"/>
        </w:rPr>
        <w:t>перенесшие инсульт и/или инфаркт миокарда, страдающие хроническим заболеваниями сердечно-сосудистой системы (ИБС, гипертоническая болезнь III – IV степени, атеросклероз, сердечная недостаточность, сердечная астма и т.д.), хроническими заболеваниями дыхательной системы (ХОБЛ, бронхиальная астма, туберкулез и т.п.), хронической почечной недостаточностью любой стадии, хроническими заболеваниями печени (хронические гепатиты вирусной и невирусной природы, цирроз печени любой этиологии и т.д.) и ЖКТ в терминальной стадии, аутоиммунными заболеваниями, злокачественными заболеваниями крови, онкологическими заболеваниями</w:t>
      </w:r>
      <w:r>
        <w:rPr>
          <w:rFonts w:ascii="Arial" w:eastAsia="Times New Roman" w:hAnsi="Arial" w:cs="Arial"/>
          <w:sz w:val="16"/>
          <w:szCs w:val="16"/>
          <w:lang w:eastAsia="ru-RU"/>
        </w:rPr>
        <w:t>;</w:t>
      </w:r>
    </w:p>
    <w:p w14:paraId="2B3A9828" w14:textId="55F991EE" w:rsidR="00EC3524" w:rsidRPr="00EC3524" w:rsidRDefault="00EC3524" w:rsidP="00EC3524">
      <w:pPr>
        <w:pStyle w:val="a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д) </w:t>
      </w:r>
      <w:r w:rsidRPr="00EC3524">
        <w:rPr>
          <w:rFonts w:ascii="Arial" w:eastAsia="Times New Roman" w:hAnsi="Arial" w:cs="Arial"/>
          <w:sz w:val="16"/>
          <w:szCs w:val="16"/>
          <w:lang w:eastAsia="ru-RU"/>
        </w:rPr>
        <w:t>употребляющие наркотические и/или токсические вещества с целью лечения или по иной причине;</w:t>
      </w:r>
    </w:p>
    <w:p w14:paraId="01EC11DF" w14:textId="62604155" w:rsidR="00EC3524" w:rsidRPr="00EC3524" w:rsidRDefault="00EC3524" w:rsidP="00EC3524">
      <w:pPr>
        <w:pStyle w:val="a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е) </w:t>
      </w:r>
      <w:r w:rsidRPr="00EC3524">
        <w:rPr>
          <w:rFonts w:ascii="Arial" w:eastAsia="Times New Roman" w:hAnsi="Arial" w:cs="Arial"/>
          <w:sz w:val="16"/>
          <w:szCs w:val="16"/>
          <w:lang w:eastAsia="ru-RU"/>
        </w:rPr>
        <w:t>состоящие на учете в наркологических, онкологических, психоневрологических, туберкулезных, кожно-венерологических диспансерах и/или в центрах по борьбе со СПИДом, являющиеся носителем ВИЧ-инфекции, больные СПИДом;</w:t>
      </w:r>
    </w:p>
    <w:p w14:paraId="58765B99" w14:textId="21B74CF9" w:rsidR="00EC3524" w:rsidRPr="00EC3524" w:rsidRDefault="00EC3524" w:rsidP="00EC3524">
      <w:pPr>
        <w:pStyle w:val="a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ж) </w:t>
      </w:r>
      <w:r w:rsidRPr="00EC3524">
        <w:rPr>
          <w:rFonts w:ascii="Arial" w:eastAsia="Times New Roman" w:hAnsi="Arial" w:cs="Arial"/>
          <w:sz w:val="16"/>
          <w:szCs w:val="16"/>
          <w:lang w:eastAsia="ru-RU"/>
        </w:rPr>
        <w:t>находящиеся под следствием и/или в местах лишения свободы;</w:t>
      </w:r>
    </w:p>
    <w:p w14:paraId="4FA4D047" w14:textId="10109FF0" w:rsidR="00EC3524" w:rsidRPr="00EC3524" w:rsidRDefault="00EC3524" w:rsidP="00EC3524">
      <w:pPr>
        <w:pStyle w:val="a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з) </w:t>
      </w:r>
      <w:r w:rsidRPr="00EC3524">
        <w:rPr>
          <w:rFonts w:ascii="Arial" w:eastAsia="Times New Roman" w:hAnsi="Arial" w:cs="Arial"/>
          <w:sz w:val="16"/>
          <w:szCs w:val="16"/>
          <w:lang w:eastAsia="ru-RU"/>
        </w:rPr>
        <w:t xml:space="preserve">осуществляющие профессиональную деятельность, связанную с вредным или опасным производством, радиацией, работой на высоте свыше 15 м, в водной акватории или под водой, в нефте- и газодобыче, работой на нефтяных и газовых платформах, под землей, с взрывчатыми веществами, с опасными химическими веществами или составами, и/или другими обязанностями, связанными с повышенным риском (водители большегрузных машин, вооруженные сотрудники полиции, персональная охрана, сотрудники уголовного розыска, строители, пилоты и члены экипажа, в т.ч. вертолетов и малой авиации, пожарные, лица, имеющие право на ношение оружия с целью исполнения служебных обязанностей, водители-испытатели, мотогонщики, автогонщики, каскадеры, космонавты); призванные для прохождения срочной военной службы, военных сборов и т.п., </w:t>
      </w:r>
    </w:p>
    <w:p w14:paraId="00D72085" w14:textId="0A2CC0DE" w:rsidR="00EC3524" w:rsidRPr="00EC3524" w:rsidRDefault="00EC3524" w:rsidP="00EC3524">
      <w:pPr>
        <w:pStyle w:val="a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и) </w:t>
      </w:r>
      <w:r w:rsidRPr="00EC3524">
        <w:rPr>
          <w:rFonts w:ascii="Arial" w:eastAsia="Times New Roman" w:hAnsi="Arial" w:cs="Arial"/>
          <w:sz w:val="16"/>
          <w:szCs w:val="16"/>
          <w:lang w:eastAsia="ru-RU"/>
        </w:rPr>
        <w:t xml:space="preserve">лица в возрасте моложе 18 (восемнадцати) лет на дату подачи заявления застрахованного лица на подключение к Договору и: </w:t>
      </w:r>
    </w:p>
    <w:p w14:paraId="580730EF" w14:textId="77777777" w:rsidR="00EC3524" w:rsidRPr="00EC3524" w:rsidRDefault="00EC3524" w:rsidP="00EC3524">
      <w:pPr>
        <w:pStyle w:val="a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EC3524">
        <w:rPr>
          <w:rFonts w:ascii="Arial" w:eastAsia="Times New Roman" w:hAnsi="Arial" w:cs="Arial"/>
          <w:sz w:val="16"/>
          <w:szCs w:val="16"/>
          <w:lang w:eastAsia="ru-RU"/>
        </w:rPr>
        <w:t>- старше 65 (шестидесяти пяти) лет на дату окончания срока страхования – для программ страхования «Краткосрочное страхование» и «</w:t>
      </w:r>
      <w:proofErr w:type="spellStart"/>
      <w:r w:rsidRPr="00EC3524">
        <w:rPr>
          <w:rFonts w:ascii="Arial" w:eastAsia="Times New Roman" w:hAnsi="Arial" w:cs="Arial"/>
          <w:sz w:val="16"/>
          <w:szCs w:val="16"/>
          <w:lang w:eastAsia="ru-RU"/>
        </w:rPr>
        <w:t>Солва</w:t>
      </w:r>
      <w:proofErr w:type="spellEnd"/>
      <w:r w:rsidRPr="00EC3524">
        <w:rPr>
          <w:rFonts w:ascii="Arial" w:eastAsia="Times New Roman" w:hAnsi="Arial" w:cs="Arial"/>
          <w:sz w:val="16"/>
          <w:szCs w:val="16"/>
          <w:lang w:eastAsia="ru-RU"/>
        </w:rPr>
        <w:t>-страхование»,</w:t>
      </w:r>
    </w:p>
    <w:p w14:paraId="26ED1785" w14:textId="77777777" w:rsidR="00EC3524" w:rsidRPr="00EC3524" w:rsidRDefault="00EC3524" w:rsidP="00EC3524">
      <w:pPr>
        <w:pStyle w:val="a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EC3524">
        <w:rPr>
          <w:rFonts w:ascii="Arial" w:eastAsia="Times New Roman" w:hAnsi="Arial" w:cs="Arial"/>
          <w:sz w:val="16"/>
          <w:szCs w:val="16"/>
          <w:lang w:eastAsia="ru-RU"/>
        </w:rPr>
        <w:t>- старше 60 (шестидесяти) лет на дату окончания срока страхования – для программы страхования «Против вирусов».</w:t>
      </w:r>
    </w:p>
    <w:p w14:paraId="2EC2E0C6" w14:textId="5CA3B96E" w:rsidR="001C2E4F" w:rsidRPr="00501276" w:rsidRDefault="001C2E4F" w:rsidP="00DD0F13">
      <w:pPr>
        <w:pStyle w:val="a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01276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Выгодоприобретатель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- </w:t>
      </w:r>
      <w:r w:rsidRPr="00B51AB2">
        <w:rPr>
          <w:color w:val="000000" w:themeColor="text1"/>
          <w:sz w:val="17"/>
          <w:szCs w:val="17"/>
        </w:rPr>
        <w:t>получател</w:t>
      </w:r>
      <w:r>
        <w:rPr>
          <w:color w:val="000000" w:themeColor="text1"/>
          <w:sz w:val="17"/>
          <w:szCs w:val="17"/>
        </w:rPr>
        <w:t>ь</w:t>
      </w:r>
      <w:r w:rsidRPr="00B51AB2">
        <w:rPr>
          <w:color w:val="000000" w:themeColor="text1"/>
          <w:sz w:val="17"/>
          <w:szCs w:val="17"/>
        </w:rPr>
        <w:t xml:space="preserve"> страховой суммы (страховой выплаты) при наступлении страхового случая</w:t>
      </w:r>
      <w:r w:rsidR="00501276">
        <w:rPr>
          <w:color w:val="000000" w:themeColor="text1"/>
          <w:sz w:val="17"/>
          <w:szCs w:val="17"/>
        </w:rPr>
        <w:t xml:space="preserve"> – Застрахованное </w:t>
      </w:r>
      <w:r w:rsidR="00501276" w:rsidRPr="00501276">
        <w:rPr>
          <w:rFonts w:ascii="Arial" w:eastAsia="Times New Roman" w:hAnsi="Arial" w:cs="Arial"/>
          <w:sz w:val="16"/>
          <w:szCs w:val="16"/>
          <w:lang w:eastAsia="ru-RU"/>
        </w:rPr>
        <w:t>лицо</w:t>
      </w:r>
      <w:r w:rsidR="00501276">
        <w:rPr>
          <w:rFonts w:ascii="Arial" w:eastAsia="Times New Roman" w:hAnsi="Arial" w:cs="Arial"/>
          <w:sz w:val="16"/>
          <w:szCs w:val="16"/>
          <w:lang w:eastAsia="ru-RU"/>
        </w:rPr>
        <w:t xml:space="preserve"> или его наследники по закону</w:t>
      </w:r>
      <w:r w:rsidR="00501276" w:rsidRPr="00501276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14:paraId="7705C962" w14:textId="6010C09D" w:rsidR="00273ECE" w:rsidRPr="006D67CE" w:rsidRDefault="00273ECE" w:rsidP="00DD0F13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 xml:space="preserve">Срок страхования (срок действия страхования) - </w:t>
      </w:r>
      <w:r w:rsidRPr="006D67CE">
        <w:rPr>
          <w:rFonts w:ascii="Arial" w:hAnsi="Arial" w:cs="Arial"/>
          <w:sz w:val="16"/>
          <w:szCs w:val="16"/>
        </w:rPr>
        <w:t xml:space="preserve">временной период, определенный в договоре страхования, в течение которого наступление </w:t>
      </w:r>
      <w:hyperlink r:id="rId5" w:history="1">
        <w:r w:rsidRPr="006D67CE">
          <w:rPr>
            <w:rFonts w:ascii="Arial" w:hAnsi="Arial" w:cs="Arial"/>
            <w:sz w:val="16"/>
            <w:szCs w:val="16"/>
          </w:rPr>
          <w:t>страхового риска</w:t>
        </w:r>
      </w:hyperlink>
      <w:r w:rsidRPr="006D67CE">
        <w:rPr>
          <w:rFonts w:ascii="Arial" w:hAnsi="Arial" w:cs="Arial"/>
          <w:sz w:val="16"/>
          <w:szCs w:val="16"/>
        </w:rPr>
        <w:t xml:space="preserve"> влечет за собой обязательства </w:t>
      </w:r>
      <w:hyperlink r:id="rId6" w:history="1">
        <w:r w:rsidRPr="006D67CE">
          <w:rPr>
            <w:rFonts w:ascii="Arial" w:hAnsi="Arial" w:cs="Arial"/>
            <w:sz w:val="16"/>
            <w:szCs w:val="16"/>
          </w:rPr>
          <w:t>Страховщика</w:t>
        </w:r>
      </w:hyperlink>
      <w:r w:rsidRPr="006D67CE">
        <w:rPr>
          <w:rFonts w:ascii="Arial" w:hAnsi="Arial" w:cs="Arial"/>
          <w:sz w:val="16"/>
          <w:szCs w:val="16"/>
        </w:rPr>
        <w:t xml:space="preserve"> по </w:t>
      </w:r>
      <w:hyperlink r:id="rId7" w:history="1">
        <w:r w:rsidRPr="006D67CE">
          <w:rPr>
            <w:rFonts w:ascii="Arial" w:eastAsiaTheme="minorEastAsia" w:hAnsi="Arial" w:cs="Arial"/>
            <w:sz w:val="16"/>
            <w:szCs w:val="16"/>
          </w:rPr>
          <w:t>страховой выплате</w:t>
        </w:r>
      </w:hyperlink>
      <w:r w:rsidRPr="006D67CE">
        <w:rPr>
          <w:rFonts w:ascii="Arial" w:eastAsiaTheme="minorEastAsia" w:hAnsi="Arial" w:cs="Arial"/>
          <w:sz w:val="16"/>
          <w:szCs w:val="16"/>
        </w:rPr>
        <w:t xml:space="preserve">. Срок страхования составляет </w:t>
      </w:r>
      <w:r w:rsidR="00B55F4F" w:rsidRPr="003E15A4">
        <w:rPr>
          <w:rFonts w:ascii="Arial" w:eastAsiaTheme="minorEastAsia" w:hAnsi="Arial" w:cs="Arial"/>
          <w:sz w:val="16"/>
          <w:szCs w:val="16"/>
        </w:rPr>
        <w:t>от</w:t>
      </w:r>
      <w:r w:rsidR="00B55F4F" w:rsidRPr="00DD0F13">
        <w:rPr>
          <w:rFonts w:ascii="Arial" w:eastAsiaTheme="minorEastAsia" w:hAnsi="Arial" w:cs="Arial"/>
          <w:sz w:val="16"/>
          <w:szCs w:val="16"/>
          <w:highlight w:val="yellow"/>
        </w:rPr>
        <w:t xml:space="preserve"> </w:t>
      </w:r>
      <w:r w:rsidR="00B55F4F" w:rsidRPr="00F77369">
        <w:rPr>
          <w:rFonts w:ascii="Arial" w:eastAsiaTheme="minorEastAsia" w:hAnsi="Arial" w:cs="Arial"/>
          <w:sz w:val="16"/>
          <w:szCs w:val="16"/>
        </w:rPr>
        <w:t xml:space="preserve">30 до </w:t>
      </w:r>
      <w:r w:rsidR="00F77369">
        <w:rPr>
          <w:rFonts w:ascii="Arial" w:eastAsiaTheme="minorEastAsia" w:hAnsi="Arial" w:cs="Arial"/>
          <w:sz w:val="16"/>
          <w:szCs w:val="16"/>
        </w:rPr>
        <w:t>181</w:t>
      </w:r>
      <w:r w:rsidR="00F77369" w:rsidRPr="00F77369">
        <w:rPr>
          <w:rFonts w:ascii="Arial" w:eastAsiaTheme="minorEastAsia" w:hAnsi="Arial" w:cs="Arial"/>
          <w:sz w:val="16"/>
          <w:szCs w:val="16"/>
        </w:rPr>
        <w:t xml:space="preserve"> </w:t>
      </w:r>
      <w:r w:rsidRPr="00F77369">
        <w:rPr>
          <w:rFonts w:ascii="Arial" w:eastAsiaTheme="minorEastAsia" w:hAnsi="Arial" w:cs="Arial"/>
          <w:sz w:val="16"/>
          <w:szCs w:val="16"/>
        </w:rPr>
        <w:t>дней</w:t>
      </w:r>
      <w:r w:rsidR="003E15A4">
        <w:rPr>
          <w:rFonts w:ascii="Arial" w:eastAsiaTheme="minorEastAsia" w:hAnsi="Arial" w:cs="Arial"/>
          <w:sz w:val="16"/>
          <w:szCs w:val="16"/>
        </w:rPr>
        <w:t xml:space="preserve"> в зависимости от выбранной программы страхования</w:t>
      </w:r>
      <w:r w:rsidR="009344A7" w:rsidRPr="00F77369">
        <w:rPr>
          <w:rFonts w:ascii="Arial" w:eastAsiaTheme="minorEastAsia" w:hAnsi="Arial" w:cs="Arial"/>
          <w:color w:val="FF0000"/>
          <w:sz w:val="16"/>
          <w:szCs w:val="16"/>
        </w:rPr>
        <w:t>,</w:t>
      </w:r>
      <w:r w:rsidR="009344A7">
        <w:rPr>
          <w:rFonts w:ascii="Arial" w:eastAsiaTheme="minorEastAsia" w:hAnsi="Arial" w:cs="Arial"/>
          <w:color w:val="FF0000"/>
          <w:sz w:val="16"/>
          <w:szCs w:val="16"/>
        </w:rPr>
        <w:t xml:space="preserve"> </w:t>
      </w:r>
      <w:r w:rsidR="009344A7" w:rsidRPr="00DD0F13">
        <w:rPr>
          <w:rFonts w:ascii="Arial" w:eastAsiaTheme="minorEastAsia" w:hAnsi="Arial" w:cs="Arial"/>
          <w:sz w:val="16"/>
          <w:szCs w:val="16"/>
        </w:rPr>
        <w:t xml:space="preserve">в отношении каждого Застрахованного </w:t>
      </w:r>
      <w:r w:rsidR="001C2E4F" w:rsidRPr="00DD0F13">
        <w:rPr>
          <w:rFonts w:ascii="Arial" w:eastAsiaTheme="minorEastAsia" w:hAnsi="Arial" w:cs="Arial"/>
          <w:sz w:val="16"/>
          <w:szCs w:val="16"/>
        </w:rPr>
        <w:t>определяется</w:t>
      </w:r>
      <w:r w:rsidR="009344A7" w:rsidRPr="00DD0F13">
        <w:rPr>
          <w:rFonts w:ascii="Arial" w:eastAsiaTheme="minorEastAsia" w:hAnsi="Arial" w:cs="Arial"/>
          <w:sz w:val="16"/>
          <w:szCs w:val="16"/>
        </w:rPr>
        <w:t xml:space="preserve"> в Заявлении застрахованного лица, Памятке застрахованному лицу, предоставляемых Застрахованным</w:t>
      </w:r>
      <w:r w:rsidR="001C2E4F" w:rsidRPr="00DD0F13">
        <w:rPr>
          <w:rFonts w:ascii="Arial" w:eastAsiaTheme="minorEastAsia" w:hAnsi="Arial" w:cs="Arial"/>
          <w:sz w:val="16"/>
          <w:szCs w:val="16"/>
        </w:rPr>
        <w:t xml:space="preserve"> лицом</w:t>
      </w:r>
      <w:r w:rsidR="009344A7" w:rsidRPr="00DD0F13">
        <w:rPr>
          <w:rFonts w:ascii="Arial" w:eastAsiaTheme="minorEastAsia" w:hAnsi="Arial" w:cs="Arial"/>
          <w:sz w:val="16"/>
          <w:szCs w:val="16"/>
        </w:rPr>
        <w:t xml:space="preserve"> Страхователю и Страхователем Застрахованн</w:t>
      </w:r>
      <w:r w:rsidR="001C2E4F" w:rsidRPr="00DD0F13">
        <w:rPr>
          <w:rFonts w:ascii="Arial" w:eastAsiaTheme="minorEastAsia" w:hAnsi="Arial" w:cs="Arial"/>
          <w:sz w:val="16"/>
          <w:szCs w:val="16"/>
        </w:rPr>
        <w:t>ому лицу, соответственно,</w:t>
      </w:r>
      <w:r w:rsidR="009344A7" w:rsidRPr="00DD0F13">
        <w:rPr>
          <w:rFonts w:ascii="Arial" w:eastAsiaTheme="minorEastAsia" w:hAnsi="Arial" w:cs="Arial"/>
          <w:sz w:val="16"/>
          <w:szCs w:val="16"/>
        </w:rPr>
        <w:t xml:space="preserve"> в электронном виде, а также в Списке застрахованных лиц,</w:t>
      </w:r>
      <w:r w:rsidR="009344A7">
        <w:rPr>
          <w:rFonts w:ascii="Arial" w:eastAsiaTheme="minorEastAsia" w:hAnsi="Arial" w:cs="Arial"/>
          <w:sz w:val="16"/>
          <w:szCs w:val="16"/>
        </w:rPr>
        <w:t xml:space="preserve"> поданном Страхователем Страховщику, согласованном и подписанном </w:t>
      </w:r>
      <w:r w:rsidR="001C2E4F">
        <w:rPr>
          <w:rFonts w:ascii="Arial" w:eastAsiaTheme="minorEastAsia" w:hAnsi="Arial" w:cs="Arial"/>
          <w:sz w:val="16"/>
          <w:szCs w:val="16"/>
        </w:rPr>
        <w:t>Страхователем и Страховщиком</w:t>
      </w:r>
      <w:r w:rsidR="00DD0F13">
        <w:rPr>
          <w:rFonts w:ascii="Arial" w:eastAsiaTheme="minorEastAsia" w:hAnsi="Arial" w:cs="Arial"/>
          <w:sz w:val="16"/>
          <w:szCs w:val="16"/>
        </w:rPr>
        <w:t>.</w:t>
      </w:r>
      <w:r w:rsidRPr="006D67CE">
        <w:rPr>
          <w:rFonts w:ascii="Arial" w:eastAsiaTheme="minorEastAsia" w:hAnsi="Arial" w:cs="Arial"/>
          <w:sz w:val="16"/>
          <w:szCs w:val="16"/>
        </w:rPr>
        <w:t xml:space="preserve"> </w:t>
      </w:r>
      <w:r w:rsidRPr="006D67CE">
        <w:rPr>
          <w:rFonts w:ascii="Arial" w:hAnsi="Arial" w:cs="Arial"/>
          <w:sz w:val="16"/>
          <w:szCs w:val="16"/>
        </w:rPr>
        <w:t xml:space="preserve">Страховое покрытие действует при условии </w:t>
      </w:r>
      <w:r w:rsidR="003A09CB" w:rsidRPr="006D67CE">
        <w:rPr>
          <w:rFonts w:ascii="Arial" w:hAnsi="Arial" w:cs="Arial"/>
          <w:sz w:val="16"/>
          <w:szCs w:val="16"/>
        </w:rPr>
        <w:t xml:space="preserve">единовременной </w:t>
      </w:r>
      <w:r w:rsidR="003A09CB">
        <w:rPr>
          <w:rFonts w:ascii="Arial" w:hAnsi="Arial" w:cs="Arial"/>
          <w:sz w:val="16"/>
          <w:szCs w:val="16"/>
        </w:rPr>
        <w:t>у</w:t>
      </w:r>
      <w:r w:rsidR="003A09CB" w:rsidRPr="006D67CE">
        <w:rPr>
          <w:rFonts w:ascii="Arial" w:hAnsi="Arial" w:cs="Arial"/>
          <w:sz w:val="16"/>
          <w:szCs w:val="16"/>
        </w:rPr>
        <w:t xml:space="preserve">платы </w:t>
      </w:r>
      <w:r w:rsidRPr="006D67CE">
        <w:rPr>
          <w:rFonts w:ascii="Arial" w:hAnsi="Arial" w:cs="Arial"/>
          <w:sz w:val="16"/>
          <w:szCs w:val="16"/>
        </w:rPr>
        <w:t xml:space="preserve">Страхователем страховой </w:t>
      </w:r>
      <w:r w:rsidR="00AA1360" w:rsidRPr="006D67CE">
        <w:rPr>
          <w:rFonts w:ascii="Arial" w:hAnsi="Arial" w:cs="Arial"/>
          <w:sz w:val="16"/>
          <w:szCs w:val="16"/>
        </w:rPr>
        <w:t>премии в</w:t>
      </w:r>
      <w:r w:rsidRPr="006D67CE">
        <w:rPr>
          <w:rFonts w:ascii="Arial" w:hAnsi="Arial" w:cs="Arial"/>
          <w:sz w:val="16"/>
          <w:szCs w:val="16"/>
        </w:rPr>
        <w:t xml:space="preserve"> полном объеме, и поступления </w:t>
      </w:r>
      <w:r w:rsidR="009344A7">
        <w:rPr>
          <w:rFonts w:ascii="Arial" w:hAnsi="Arial" w:cs="Arial"/>
          <w:sz w:val="16"/>
          <w:szCs w:val="16"/>
        </w:rPr>
        <w:t xml:space="preserve">полной суммы </w:t>
      </w:r>
      <w:r w:rsidRPr="006D67CE">
        <w:rPr>
          <w:rFonts w:ascii="Arial" w:hAnsi="Arial" w:cs="Arial"/>
          <w:sz w:val="16"/>
          <w:szCs w:val="16"/>
        </w:rPr>
        <w:t>страховой премии на расчетный счет Страховщика в порядке и сроки, определенные в коллективном договоре страхования.</w:t>
      </w:r>
    </w:p>
    <w:p w14:paraId="340BAEF6" w14:textId="77777777" w:rsidR="00D81974" w:rsidRPr="00D81974" w:rsidRDefault="00D81974" w:rsidP="00DD0F13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D81974">
        <w:rPr>
          <w:rFonts w:ascii="Arial" w:eastAsia="Times New Roman" w:hAnsi="Arial" w:cs="Arial"/>
          <w:b/>
          <w:bCs/>
          <w:sz w:val="16"/>
          <w:szCs w:val="17"/>
        </w:rPr>
        <w:t>Страховая сумма</w:t>
      </w:r>
      <w:r w:rsidRPr="00D81974">
        <w:rPr>
          <w:rFonts w:ascii="Arial" w:eastAsia="Times New Roman" w:hAnsi="Arial" w:cs="Arial"/>
          <w:sz w:val="16"/>
          <w:szCs w:val="17"/>
        </w:rPr>
        <w:t xml:space="preserve"> - определенная Договором страхования денежная сумма, устанавливаемая по каждому страховому случаю отдельно и/или по всем страховым случаям вместе (агрегировано), исходя из которой определяются размеры страховой премии и страхового возмещения.</w:t>
      </w:r>
    </w:p>
    <w:p w14:paraId="3F43DEAC" w14:textId="77777777" w:rsidR="00D81974" w:rsidRPr="00D81974" w:rsidRDefault="00D81974" w:rsidP="00DD0F13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D81974">
        <w:rPr>
          <w:rFonts w:ascii="Arial" w:eastAsia="Times New Roman" w:hAnsi="Arial" w:cs="Arial"/>
          <w:b/>
          <w:bCs/>
          <w:sz w:val="16"/>
          <w:szCs w:val="17"/>
        </w:rPr>
        <w:t>Страховой тариф</w:t>
      </w:r>
      <w:r w:rsidRPr="00D81974">
        <w:rPr>
          <w:rFonts w:ascii="Arial" w:eastAsia="Times New Roman" w:hAnsi="Arial" w:cs="Arial"/>
          <w:sz w:val="16"/>
          <w:szCs w:val="17"/>
        </w:rPr>
        <w:t xml:space="preserve"> - представляет собой ставку страховой премии с единицы страховой суммы с учетом объекта страхования и характера страхового риска.</w:t>
      </w:r>
    </w:p>
    <w:p w14:paraId="29C23504" w14:textId="77777777" w:rsidR="00D81974" w:rsidRPr="00D81974" w:rsidRDefault="00D81974" w:rsidP="00DD0F13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D81974">
        <w:rPr>
          <w:rFonts w:ascii="Arial" w:eastAsia="Times New Roman" w:hAnsi="Arial" w:cs="Arial"/>
          <w:b/>
          <w:bCs/>
          <w:sz w:val="16"/>
          <w:szCs w:val="17"/>
        </w:rPr>
        <w:t>Страховая выплата</w:t>
      </w:r>
      <w:r w:rsidRPr="00D81974">
        <w:rPr>
          <w:rFonts w:ascii="Arial" w:eastAsia="Times New Roman" w:hAnsi="Arial" w:cs="Arial"/>
          <w:sz w:val="16"/>
          <w:szCs w:val="17"/>
        </w:rPr>
        <w:t xml:space="preserve"> – денежная сумма, установленная Договором страхования, выплачиваемая Страховщиком при наступлении страхового случая лицу, в пользу которого заключен Договор страхования.</w:t>
      </w:r>
    </w:p>
    <w:p w14:paraId="1A78ADB3" w14:textId="5603822D" w:rsidR="00D81974" w:rsidRDefault="00273ECE" w:rsidP="00DD0F13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>Страховой риск -</w:t>
      </w:r>
      <w:r w:rsidR="00D81974" w:rsidRPr="006D67CE">
        <w:t xml:space="preserve"> </w:t>
      </w:r>
      <w:r w:rsidR="00D81974" w:rsidRPr="006D67CE">
        <w:rPr>
          <w:rFonts w:ascii="Arial" w:hAnsi="Arial" w:cs="Arial"/>
          <w:sz w:val="16"/>
          <w:szCs w:val="16"/>
        </w:rPr>
        <w:t>предполагаемое событие, на случай наступления которого проводится страхование.</w:t>
      </w:r>
    </w:p>
    <w:p w14:paraId="3EAF9B63" w14:textId="71E8F9C8" w:rsidR="00622EE9" w:rsidRPr="006D67CE" w:rsidRDefault="00622EE9" w:rsidP="00DD0F13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622EE9">
        <w:rPr>
          <w:rFonts w:ascii="Arial" w:hAnsi="Arial" w:cs="Arial"/>
          <w:b/>
          <w:sz w:val="16"/>
          <w:szCs w:val="16"/>
        </w:rPr>
        <w:t>Территория страхования:</w:t>
      </w:r>
      <w:r w:rsidRPr="00E31ED7">
        <w:rPr>
          <w:color w:val="000000" w:themeColor="text1"/>
          <w:sz w:val="18"/>
          <w:szCs w:val="18"/>
        </w:rPr>
        <w:t xml:space="preserve"> Российская Федерация.</w:t>
      </w:r>
    </w:p>
    <w:p w14:paraId="22AC7E4D" w14:textId="77777777" w:rsidR="00273ECE" w:rsidRPr="006D67CE" w:rsidRDefault="00273ECE" w:rsidP="00DD0F13">
      <w:pPr>
        <w:pStyle w:val="a5"/>
        <w:ind w:left="0"/>
        <w:rPr>
          <w:rFonts w:ascii="Arial" w:hAnsi="Arial" w:cs="Arial"/>
          <w:sz w:val="16"/>
          <w:szCs w:val="16"/>
        </w:rPr>
      </w:pPr>
      <w:r w:rsidRPr="008930AF">
        <w:rPr>
          <w:rFonts w:ascii="Arial" w:hAnsi="Arial" w:cs="Arial"/>
          <w:b/>
          <w:sz w:val="16"/>
          <w:szCs w:val="16"/>
        </w:rPr>
        <w:t>Перечень исключений.</w:t>
      </w:r>
      <w:r w:rsidRPr="006D67CE">
        <w:rPr>
          <w:rFonts w:ascii="Arial" w:hAnsi="Arial" w:cs="Arial"/>
          <w:b/>
          <w:sz w:val="16"/>
          <w:szCs w:val="16"/>
        </w:rPr>
        <w:t xml:space="preserve"> </w:t>
      </w:r>
      <w:r w:rsidRPr="006D67CE">
        <w:rPr>
          <w:rFonts w:ascii="Arial" w:hAnsi="Arial" w:cs="Arial"/>
          <w:sz w:val="16"/>
          <w:szCs w:val="16"/>
        </w:rPr>
        <w:t>Не является страхов</w:t>
      </w:r>
      <w:r w:rsidR="00D81974" w:rsidRPr="006D67CE">
        <w:rPr>
          <w:rFonts w:ascii="Arial" w:hAnsi="Arial" w:cs="Arial"/>
          <w:sz w:val="16"/>
          <w:szCs w:val="16"/>
        </w:rPr>
        <w:t xml:space="preserve">ым случаем </w:t>
      </w:r>
      <w:r w:rsidRPr="006D67CE">
        <w:rPr>
          <w:rFonts w:ascii="Arial" w:hAnsi="Arial" w:cs="Arial"/>
          <w:sz w:val="16"/>
          <w:szCs w:val="16"/>
        </w:rPr>
        <w:t>событие, наступившее в результате:</w:t>
      </w:r>
    </w:p>
    <w:p w14:paraId="4E761462" w14:textId="10021A1B" w:rsidR="00273ECE" w:rsidRPr="006D67CE" w:rsidRDefault="00D81974" w:rsidP="00DD0F13">
      <w:pPr>
        <w:pStyle w:val="2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 xml:space="preserve">Самоубийства или попытки самоубийства Застрахованного, а также в результате умышленного </w:t>
      </w:r>
      <w:r w:rsidR="00AA1360" w:rsidRPr="006D67CE">
        <w:rPr>
          <w:rFonts w:ascii="Arial" w:hAnsi="Arial" w:cs="Arial"/>
          <w:sz w:val="16"/>
          <w:szCs w:val="16"/>
        </w:rPr>
        <w:t>самоповреждения.</w:t>
      </w:r>
    </w:p>
    <w:p w14:paraId="22F8C739" w14:textId="77777777" w:rsidR="00273ECE" w:rsidRPr="006D67CE" w:rsidRDefault="00D81974" w:rsidP="00DD0F13">
      <w:pPr>
        <w:pStyle w:val="2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Войны, интервенции, военных действий иностранных войск, вооруженных столкновений, иных аналогичных или приравниваемых к ним событий (независимо от того, была ли объявлена война), гражданской войны, мятежа, путча, иных гражданских волнений, предполагающих перерастание в гражданское либо военное восстание, бунта, вооруженного или иного незаконного захвата власти. При этом каждое из указанных событий должно быть подтверждено заявлением компетентных органов</w:t>
      </w:r>
      <w:r w:rsidR="00273ECE" w:rsidRPr="006D67CE">
        <w:rPr>
          <w:rFonts w:ascii="Arial" w:hAnsi="Arial" w:cs="Arial"/>
          <w:sz w:val="16"/>
          <w:szCs w:val="16"/>
        </w:rPr>
        <w:t>.</w:t>
      </w:r>
    </w:p>
    <w:p w14:paraId="3CFFA475" w14:textId="77777777" w:rsidR="00D81974" w:rsidRPr="006D67CE" w:rsidRDefault="00D81974" w:rsidP="00DD0F13">
      <w:pPr>
        <w:pStyle w:val="2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Совершения или попытки совершения преднамеренных действий Страхователем, Застрахованным или Выгодоприобретателем, а также лицами, действующими по их поручению, с целью получения страховой выплаты или направленных на наступление страхового случая</w:t>
      </w:r>
    </w:p>
    <w:p w14:paraId="3654F2AC" w14:textId="77777777" w:rsidR="00D81974" w:rsidRPr="006D67CE" w:rsidRDefault="00D81974" w:rsidP="00DD0F13">
      <w:pPr>
        <w:pStyle w:val="2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Занятия Застрахованным профессиональным спортом и активным отдыхом.</w:t>
      </w:r>
    </w:p>
    <w:p w14:paraId="73EE85FA" w14:textId="77777777" w:rsidR="00D81974" w:rsidRPr="006D67CE" w:rsidRDefault="00D81974" w:rsidP="00DD0F13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Участия Застрахованного в любых авиационных перелетах, кроме авиационных перелетов в качестве пассажира авиарейса (воздушного судна), лицензированного (сертифицированного) для перевозки пассажиров и управляемого пилотом, имеющим соответствующий сертификат;</w:t>
      </w:r>
    </w:p>
    <w:p w14:paraId="2096AB54" w14:textId="77777777" w:rsidR="00D81974" w:rsidRPr="006D67CE" w:rsidRDefault="00D81974" w:rsidP="00DD0F13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Участия Застрахованного в военных маневрах, учениях, испытаниях военной техники или иных подобных операциях в качестве военнослужащего, либо гражданского служащего; если это не было указано в заявлении на страхование при заключении Договора, и не был применен повышающий коэффициент при расчете страховой премии;</w:t>
      </w:r>
    </w:p>
    <w:p w14:paraId="4F377162" w14:textId="77777777" w:rsidR="00D81974" w:rsidRPr="006D67CE" w:rsidRDefault="00D81974" w:rsidP="00DD0F13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Любых повреждений здоровья Застрахованного, вызванных радиационным облучением или наступивших в результате использования ядерной энергии;</w:t>
      </w:r>
    </w:p>
    <w:p w14:paraId="1D059B77" w14:textId="77777777" w:rsidR="00D81974" w:rsidRPr="006D67CE" w:rsidRDefault="00D81974" w:rsidP="00DD0F13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 xml:space="preserve">Управления Застрахованным любым транспортным средством без права на управление либо в состоянии алкогольного, </w:t>
      </w:r>
      <w:r w:rsidRPr="006D67CE">
        <w:rPr>
          <w:rFonts w:ascii="Arial" w:eastAsia="Times New Roman" w:hAnsi="Arial" w:cs="Arial"/>
          <w:sz w:val="16"/>
          <w:szCs w:val="17"/>
        </w:rPr>
        <w:lastRenderedPageBreak/>
        <w:t>токсического или наркотического опьянения и/или отравления, или под фармакологическим воздействием препаратов в результате применения им наркотических, токсических, сильнодействующих, психотропных и других веществ либо передачи Застрахованным управления лицу, не имевшему права на управление транспортным средством либо находившемуся в состоянии алкогольного, токсического или наркотического опьянения и/или отравления, или под фармакологическим воздействием препаратов в результате применения им наркотических, токсических, сильнодействующих, психотропных и других веществ без предписания врача.</w:t>
      </w:r>
    </w:p>
    <w:p w14:paraId="7B29D60E" w14:textId="77777777" w:rsidR="00D81974" w:rsidRPr="006D67CE" w:rsidRDefault="00D81974" w:rsidP="00DD0F13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Нарушение Застрахованным Кодекса об Административных правонарушениях, ст.12.8.ч.1; ст.12.8.ч.2; ст.12.9.ч.4; ст.12.10.ч.1; ст.12.15.ч.4., при управлении любым транспортным средством;;</w:t>
      </w:r>
    </w:p>
    <w:p w14:paraId="0F05CF46" w14:textId="77777777" w:rsidR="00D81974" w:rsidRPr="006D67CE" w:rsidRDefault="00D81974" w:rsidP="00DD0F13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ВИЧ-инфекции или СПИДа, а также заболеваний, связанных со СПИДом;</w:t>
      </w:r>
    </w:p>
    <w:p w14:paraId="6CED7164" w14:textId="77777777"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Причин, прямо или косвенно вызванных психическим заболеванием Застрахованного;</w:t>
      </w:r>
    </w:p>
    <w:p w14:paraId="6C23F5AC" w14:textId="77777777" w:rsidR="00D81974" w:rsidRPr="006D67CE" w:rsidRDefault="00D81974" w:rsidP="00DD0F13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Все заболевания и состояния, на развитие которых повлияли беременность или роды, их осложнения или последствия, включая аборт, искусственные и преждевременные роды.</w:t>
      </w:r>
    </w:p>
    <w:p w14:paraId="3A94BA80" w14:textId="77777777" w:rsidR="00D81974" w:rsidRDefault="00D81974" w:rsidP="00DD0F13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При отказе Застрахованного от предложенного лечения, в результате приведшее к инвалидности Застрахованного или затягиванию процесса выздоровления.</w:t>
      </w:r>
    </w:p>
    <w:p w14:paraId="25AC4DA9" w14:textId="6BC21E0F" w:rsidR="00622EE9" w:rsidRPr="008930AF" w:rsidRDefault="00622EE9" w:rsidP="002772BA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22EE9">
        <w:rPr>
          <w:rFonts w:ascii="Arial" w:hAnsi="Arial" w:cs="Arial"/>
          <w:sz w:val="16"/>
          <w:szCs w:val="16"/>
        </w:rPr>
        <w:t>Заболевания, диагностированного в течение 14 (четырнадцати) дней с даты возвращения Застрахованного лица из поездки за пределы территории страхования (Российской Федерации) – для программы страхования «Против вирусов».</w:t>
      </w:r>
    </w:p>
    <w:p w14:paraId="1187E6C2" w14:textId="77777777" w:rsidR="00622EE9" w:rsidRPr="006D67CE" w:rsidRDefault="00622EE9" w:rsidP="008930AF">
      <w:pPr>
        <w:widowControl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7"/>
        </w:rPr>
      </w:pPr>
    </w:p>
    <w:p w14:paraId="76C39371" w14:textId="50D1B675" w:rsidR="00B26066" w:rsidRDefault="00273ECE" w:rsidP="00DD0F13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 xml:space="preserve">Несчастный случай </w:t>
      </w:r>
      <w:r w:rsidR="00B26066" w:rsidRPr="006D67CE">
        <w:rPr>
          <w:rFonts w:ascii="Arial" w:hAnsi="Arial" w:cs="Arial"/>
          <w:b/>
          <w:sz w:val="16"/>
          <w:szCs w:val="16"/>
        </w:rPr>
        <w:t xml:space="preserve">- </w:t>
      </w:r>
      <w:r w:rsidR="00F7735A" w:rsidRPr="006D67CE">
        <w:rPr>
          <w:rFonts w:ascii="Arial" w:hAnsi="Arial" w:cs="Arial"/>
          <w:sz w:val="16"/>
          <w:szCs w:val="16"/>
        </w:rPr>
        <w:t xml:space="preserve">фактически </w:t>
      </w:r>
      <w:r w:rsidR="00B26066" w:rsidRPr="006D67CE">
        <w:rPr>
          <w:rFonts w:ascii="Arial" w:hAnsi="Arial" w:cs="Arial"/>
          <w:sz w:val="16"/>
          <w:szCs w:val="16"/>
        </w:rPr>
        <w:t>происшедшее, внезапное, непредвиденное, кратковременное (до нескольких часов), внешнее по отношению к Застрахованному событие, повлекшее за собой телесное повреждение или иное нарушение внутренних и внешних функций организма, или смерть Застрахованного, не являющееся следствием заболевания или врачебных манипуляций и произошедшее в течение срока действия Договора страхования независимо от воли Застрахованного.</w:t>
      </w:r>
    </w:p>
    <w:p w14:paraId="79234992" w14:textId="616DEA19" w:rsidR="00F7735A" w:rsidRDefault="00F7735A" w:rsidP="00DD0F13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7735A">
        <w:rPr>
          <w:rFonts w:ascii="Arial" w:hAnsi="Arial" w:cs="Arial"/>
          <w:b/>
          <w:sz w:val="16"/>
          <w:szCs w:val="16"/>
        </w:rPr>
        <w:t>Болезнь (заболевание)</w:t>
      </w:r>
      <w:r w:rsidRPr="00F7735A">
        <w:rPr>
          <w:rFonts w:ascii="Arial" w:hAnsi="Arial" w:cs="Arial"/>
          <w:sz w:val="16"/>
          <w:szCs w:val="16"/>
        </w:rPr>
        <w:t xml:space="preserve"> - нарушение состояния здоровья Застрахованного, не вызванное несчастным случаем, возникшее вследствие внешнего фактора, носящего вероятностный и случайный характер, независимо от воли Застрахованного и/или Выгодоприобретателя, диагностированное на основании объективных симптомов впервые после вступления Договора страхования в силу, а также явившееся следствием осложнений после врачебных манипуляций, при котором имеются объективные проявления, позволяющие установить диагноз.</w:t>
      </w:r>
      <w:r w:rsidR="007E7CF3">
        <w:rPr>
          <w:rFonts w:ascii="Arial" w:hAnsi="Arial" w:cs="Arial"/>
          <w:sz w:val="16"/>
          <w:szCs w:val="16"/>
        </w:rPr>
        <w:t xml:space="preserve"> </w:t>
      </w:r>
      <w:r w:rsidR="007E7CF3" w:rsidRPr="007E7CF3">
        <w:rPr>
          <w:rFonts w:ascii="Arial" w:hAnsi="Arial" w:cs="Arial"/>
          <w:sz w:val="16"/>
          <w:szCs w:val="16"/>
        </w:rPr>
        <w:t xml:space="preserve">Под болезнью </w:t>
      </w:r>
      <w:r w:rsidR="005A3AD4">
        <w:rPr>
          <w:rFonts w:ascii="Arial" w:hAnsi="Arial" w:cs="Arial"/>
          <w:sz w:val="16"/>
          <w:szCs w:val="16"/>
        </w:rPr>
        <w:t xml:space="preserve">в Договоре </w:t>
      </w:r>
      <w:r w:rsidR="007E7CF3" w:rsidRPr="007E7CF3">
        <w:rPr>
          <w:rFonts w:ascii="Arial" w:hAnsi="Arial" w:cs="Arial"/>
          <w:sz w:val="16"/>
          <w:szCs w:val="16"/>
        </w:rPr>
        <w:t>подразумевается только вирусное заболевание семейства коронавирусов, в том числе COVID-2019</w:t>
      </w:r>
      <w:r w:rsidR="005A3AD4">
        <w:rPr>
          <w:rFonts w:ascii="Arial" w:hAnsi="Arial" w:cs="Arial"/>
          <w:sz w:val="16"/>
          <w:szCs w:val="16"/>
        </w:rPr>
        <w:t>.</w:t>
      </w:r>
    </w:p>
    <w:p w14:paraId="646755D2" w14:textId="10FC60A0" w:rsidR="005E0F75" w:rsidRPr="005E0F75" w:rsidRDefault="005E0F75" w:rsidP="005E0F75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5E0F75">
        <w:rPr>
          <w:rFonts w:ascii="Arial" w:hAnsi="Arial" w:cs="Arial"/>
          <w:b/>
          <w:sz w:val="16"/>
          <w:szCs w:val="16"/>
        </w:rPr>
        <w:t>Госпитализация</w:t>
      </w:r>
      <w:r w:rsidRPr="005E0F75">
        <w:rPr>
          <w:rFonts w:ascii="Arial" w:hAnsi="Arial" w:cs="Arial"/>
          <w:sz w:val="16"/>
          <w:szCs w:val="16"/>
        </w:rPr>
        <w:t xml:space="preserve"> - помещение Застрахованного в круглосуточный стационар медицинского учреждения, имеющего все необходимые разрешения и лицензии, обусловленное произошедшим в период страхования страховым случаем. Госпитализацией не признается помещение Застрахованного в стационар для проведения медицинского обследования; проживание Застрахованного в санатории при прохождении им восстановительного (реабилитационного) курса лечения; задержание Застрахованного в связи с карантином или иными превентивными мерами официальных властей.</w:t>
      </w:r>
    </w:p>
    <w:p w14:paraId="4BC1395E" w14:textId="77777777" w:rsidR="005A3AD4" w:rsidRPr="006D67CE" w:rsidRDefault="005A3AD4" w:rsidP="00DD0F13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14:paraId="47FC592D" w14:textId="77777777" w:rsidR="00273ECE" w:rsidRPr="006D67CE" w:rsidRDefault="00273ECE" w:rsidP="00273ECE">
      <w:pPr>
        <w:pStyle w:val="a5"/>
        <w:ind w:left="0"/>
        <w:rPr>
          <w:rFonts w:ascii="Arial" w:hAnsi="Arial" w:cs="Arial"/>
          <w:b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>Порядок осуществления страховой выплаты</w:t>
      </w:r>
    </w:p>
    <w:p w14:paraId="36F5E864" w14:textId="4696FA3D"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 xml:space="preserve">При наступлении страхового случая Застрахованный должен известить об этом </w:t>
      </w:r>
      <w:r w:rsidR="00AA777B" w:rsidRPr="006D67CE">
        <w:rPr>
          <w:rFonts w:ascii="Arial" w:hAnsi="Arial" w:cs="Arial"/>
          <w:sz w:val="16"/>
          <w:szCs w:val="16"/>
        </w:rPr>
        <w:t xml:space="preserve">Страхователя и </w:t>
      </w:r>
      <w:r w:rsidRPr="006D67CE">
        <w:rPr>
          <w:rFonts w:ascii="Arial" w:hAnsi="Arial" w:cs="Arial"/>
          <w:sz w:val="16"/>
          <w:szCs w:val="16"/>
        </w:rPr>
        <w:t xml:space="preserve">Страховщика в течение 30 календарных дней с даты наступления страхового случая. Страховые выплаты по </w:t>
      </w:r>
      <w:r w:rsidR="005A3AD4" w:rsidRPr="006D67CE">
        <w:rPr>
          <w:rFonts w:ascii="Arial" w:hAnsi="Arial" w:cs="Arial"/>
          <w:sz w:val="16"/>
          <w:szCs w:val="16"/>
        </w:rPr>
        <w:t>страхов</w:t>
      </w:r>
      <w:r w:rsidR="005A3AD4">
        <w:rPr>
          <w:rFonts w:ascii="Arial" w:hAnsi="Arial" w:cs="Arial"/>
          <w:sz w:val="16"/>
          <w:szCs w:val="16"/>
        </w:rPr>
        <w:t>ым</w:t>
      </w:r>
      <w:r w:rsidR="005A3AD4" w:rsidRPr="006D67CE">
        <w:rPr>
          <w:rFonts w:ascii="Arial" w:hAnsi="Arial" w:cs="Arial"/>
          <w:sz w:val="16"/>
          <w:szCs w:val="16"/>
        </w:rPr>
        <w:t xml:space="preserve"> риск</w:t>
      </w:r>
      <w:r w:rsidR="005A3AD4">
        <w:rPr>
          <w:rFonts w:ascii="Arial" w:hAnsi="Arial" w:cs="Arial"/>
          <w:sz w:val="16"/>
          <w:szCs w:val="16"/>
        </w:rPr>
        <w:t>ам</w:t>
      </w:r>
      <w:r w:rsidR="005A3AD4" w:rsidRPr="006D67CE">
        <w:rPr>
          <w:rFonts w:ascii="Arial" w:hAnsi="Arial" w:cs="Arial"/>
          <w:sz w:val="16"/>
          <w:szCs w:val="16"/>
        </w:rPr>
        <w:t xml:space="preserve"> </w:t>
      </w:r>
      <w:r w:rsidRPr="006D67CE">
        <w:rPr>
          <w:rFonts w:ascii="Arial" w:hAnsi="Arial" w:cs="Arial"/>
          <w:sz w:val="16"/>
          <w:szCs w:val="16"/>
        </w:rPr>
        <w:t>«</w:t>
      </w:r>
      <w:r w:rsidR="00E90466" w:rsidRPr="006D67CE">
        <w:rPr>
          <w:rFonts w:ascii="Arial" w:hAnsi="Arial" w:cs="Arial"/>
          <w:sz w:val="16"/>
          <w:szCs w:val="16"/>
        </w:rPr>
        <w:t>С</w:t>
      </w:r>
      <w:r w:rsidRPr="006D67CE">
        <w:rPr>
          <w:rFonts w:ascii="Arial" w:hAnsi="Arial" w:cs="Arial"/>
          <w:sz w:val="16"/>
          <w:szCs w:val="16"/>
        </w:rPr>
        <w:t xml:space="preserve">мерть </w:t>
      </w:r>
      <w:r w:rsidR="00E90466" w:rsidRPr="006D67CE">
        <w:rPr>
          <w:rFonts w:ascii="Arial" w:hAnsi="Arial" w:cs="Arial"/>
          <w:sz w:val="16"/>
          <w:szCs w:val="16"/>
        </w:rPr>
        <w:t>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>»</w:t>
      </w:r>
      <w:r w:rsidR="005A3AD4">
        <w:rPr>
          <w:rFonts w:ascii="Arial" w:hAnsi="Arial" w:cs="Arial"/>
          <w:sz w:val="16"/>
          <w:szCs w:val="16"/>
        </w:rPr>
        <w:t xml:space="preserve">, «Смерть в результате </w:t>
      </w:r>
      <w:r w:rsidR="005A3AD4" w:rsidRPr="005A3AD4">
        <w:rPr>
          <w:rFonts w:ascii="Arial" w:hAnsi="Arial" w:cs="Arial"/>
          <w:sz w:val="16"/>
          <w:szCs w:val="16"/>
        </w:rPr>
        <w:t>НС или коронавирусного заболевания</w:t>
      </w:r>
      <w:r w:rsidR="005A3AD4">
        <w:rPr>
          <w:rFonts w:ascii="Arial" w:hAnsi="Arial" w:cs="Arial"/>
          <w:sz w:val="16"/>
          <w:szCs w:val="16"/>
        </w:rPr>
        <w:t>»</w:t>
      </w:r>
      <w:r w:rsidRPr="006D67CE">
        <w:rPr>
          <w:rFonts w:ascii="Arial" w:hAnsi="Arial" w:cs="Arial"/>
          <w:sz w:val="16"/>
          <w:szCs w:val="16"/>
        </w:rPr>
        <w:t xml:space="preserve"> производятся законным наследникам умершего Застрахованного. Страховые выплаты по страховым рискам «</w:t>
      </w:r>
      <w:r w:rsidR="00AA777B" w:rsidRPr="006D67CE">
        <w:rPr>
          <w:rFonts w:ascii="Arial" w:hAnsi="Arial" w:cs="Arial"/>
          <w:sz w:val="16"/>
          <w:szCs w:val="16"/>
        </w:rPr>
        <w:t>Инвалидность I или II группы 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 xml:space="preserve">», </w:t>
      </w:r>
      <w:r w:rsidR="005A3AD4">
        <w:rPr>
          <w:rFonts w:ascii="Arial" w:hAnsi="Arial" w:cs="Arial"/>
          <w:sz w:val="16"/>
          <w:szCs w:val="16"/>
        </w:rPr>
        <w:t xml:space="preserve">«Госпитализация в </w:t>
      </w:r>
      <w:r w:rsidR="005A3AD4" w:rsidRPr="005A3AD4">
        <w:rPr>
          <w:rFonts w:ascii="Arial" w:hAnsi="Arial" w:cs="Arial"/>
          <w:sz w:val="16"/>
          <w:szCs w:val="16"/>
        </w:rPr>
        <w:t>результате коронавирусного заболевания</w:t>
      </w:r>
      <w:r w:rsidR="005A3AD4">
        <w:rPr>
          <w:rFonts w:ascii="Arial" w:hAnsi="Arial" w:cs="Arial"/>
          <w:sz w:val="16"/>
          <w:szCs w:val="16"/>
        </w:rPr>
        <w:t xml:space="preserve">» </w:t>
      </w:r>
      <w:r w:rsidRPr="006D67CE">
        <w:rPr>
          <w:rFonts w:ascii="Arial" w:hAnsi="Arial" w:cs="Arial"/>
          <w:sz w:val="16"/>
          <w:szCs w:val="16"/>
        </w:rPr>
        <w:t>производятся Застрахованному, с которым произошел страховой случай. Решение о страховой выплате, а также подписание Страхового акта Страховщиком или отказе в страховой выплате принимается Страховщиком в течение 1</w:t>
      </w:r>
      <w:r w:rsidR="00AA777B" w:rsidRPr="006D67CE">
        <w:rPr>
          <w:rFonts w:ascii="Arial" w:hAnsi="Arial" w:cs="Arial"/>
          <w:sz w:val="16"/>
          <w:szCs w:val="16"/>
        </w:rPr>
        <w:t>4</w:t>
      </w:r>
      <w:r w:rsidRPr="006D67CE">
        <w:rPr>
          <w:rFonts w:ascii="Arial" w:hAnsi="Arial" w:cs="Arial"/>
          <w:sz w:val="16"/>
          <w:szCs w:val="16"/>
        </w:rPr>
        <w:t xml:space="preserve"> (</w:t>
      </w:r>
      <w:r w:rsidR="00AA777B" w:rsidRPr="006D67CE">
        <w:rPr>
          <w:rFonts w:ascii="Arial" w:hAnsi="Arial" w:cs="Arial"/>
          <w:sz w:val="16"/>
          <w:szCs w:val="16"/>
        </w:rPr>
        <w:t>четырнадцати</w:t>
      </w:r>
      <w:r w:rsidRPr="006D67CE">
        <w:rPr>
          <w:rFonts w:ascii="Arial" w:hAnsi="Arial" w:cs="Arial"/>
          <w:sz w:val="16"/>
          <w:szCs w:val="16"/>
        </w:rPr>
        <w:t xml:space="preserve">) рабочих дней со дня получения Страховщиком всех необходимых документов, указанных в Памятке. Страховая выплата осуществляется единовременно путем перечисления суммы страховой выплаты на счет, указанный в Заявлении о страховой выплате, в течение </w:t>
      </w:r>
      <w:r w:rsidR="005A3AD4" w:rsidRPr="006D67CE">
        <w:rPr>
          <w:rFonts w:ascii="Arial" w:hAnsi="Arial" w:cs="Arial"/>
          <w:sz w:val="16"/>
          <w:szCs w:val="16"/>
        </w:rPr>
        <w:t>1</w:t>
      </w:r>
      <w:r w:rsidR="005A3AD4">
        <w:rPr>
          <w:rFonts w:ascii="Arial" w:hAnsi="Arial" w:cs="Arial"/>
          <w:sz w:val="16"/>
          <w:szCs w:val="16"/>
        </w:rPr>
        <w:t>4</w:t>
      </w:r>
      <w:r w:rsidR="005A3AD4" w:rsidRPr="006D67CE">
        <w:rPr>
          <w:rFonts w:ascii="Arial" w:hAnsi="Arial" w:cs="Arial"/>
          <w:sz w:val="16"/>
          <w:szCs w:val="16"/>
        </w:rPr>
        <w:t xml:space="preserve"> </w:t>
      </w:r>
      <w:r w:rsidRPr="006D67CE">
        <w:rPr>
          <w:rFonts w:ascii="Arial" w:hAnsi="Arial" w:cs="Arial"/>
          <w:sz w:val="16"/>
          <w:szCs w:val="16"/>
        </w:rPr>
        <w:t>(</w:t>
      </w:r>
      <w:r w:rsidR="005A3AD4">
        <w:rPr>
          <w:rFonts w:ascii="Arial" w:hAnsi="Arial" w:cs="Arial"/>
          <w:sz w:val="16"/>
          <w:szCs w:val="16"/>
        </w:rPr>
        <w:t>четырнадцати</w:t>
      </w:r>
      <w:r w:rsidRPr="006D67CE">
        <w:rPr>
          <w:rFonts w:ascii="Arial" w:hAnsi="Arial" w:cs="Arial"/>
          <w:sz w:val="16"/>
          <w:szCs w:val="16"/>
        </w:rPr>
        <w:t>) рабочих дней с даты принятия решения о страховой выплате (подписания Страхового акта Страховщиком).</w:t>
      </w:r>
      <w:r w:rsidR="00AA777B" w:rsidRPr="006D67CE">
        <w:rPr>
          <w:rFonts w:ascii="Arial" w:hAnsi="Arial" w:cs="Arial"/>
          <w:sz w:val="16"/>
          <w:szCs w:val="16"/>
        </w:rPr>
        <w:t xml:space="preserve"> </w:t>
      </w:r>
      <w:r w:rsidRPr="006D67CE">
        <w:rPr>
          <w:rFonts w:ascii="Arial" w:hAnsi="Arial" w:cs="Arial"/>
          <w:sz w:val="16"/>
          <w:szCs w:val="16"/>
        </w:rPr>
        <w:t>В случае если Страховщик принял решение об отказе или задержке в страховой выплате, то о данном решении Страховщик сообщает Страхователю в письменной форме с обоснованием причин в течение 1</w:t>
      </w:r>
      <w:r w:rsidR="00AA777B" w:rsidRPr="006D67CE">
        <w:rPr>
          <w:rFonts w:ascii="Arial" w:hAnsi="Arial" w:cs="Arial"/>
          <w:sz w:val="16"/>
          <w:szCs w:val="16"/>
        </w:rPr>
        <w:t>4</w:t>
      </w:r>
      <w:r w:rsidRPr="006D67CE">
        <w:rPr>
          <w:rFonts w:ascii="Arial" w:hAnsi="Arial" w:cs="Arial"/>
          <w:sz w:val="16"/>
          <w:szCs w:val="16"/>
        </w:rPr>
        <w:t xml:space="preserve"> (</w:t>
      </w:r>
      <w:r w:rsidR="00AA777B" w:rsidRPr="006D67CE">
        <w:rPr>
          <w:rFonts w:ascii="Arial" w:hAnsi="Arial" w:cs="Arial"/>
          <w:sz w:val="16"/>
          <w:szCs w:val="16"/>
        </w:rPr>
        <w:t>четырнадцати</w:t>
      </w:r>
      <w:r w:rsidRPr="006D67CE">
        <w:rPr>
          <w:rFonts w:ascii="Arial" w:hAnsi="Arial" w:cs="Arial"/>
          <w:sz w:val="16"/>
          <w:szCs w:val="16"/>
        </w:rPr>
        <w:t>) рабочих дней с момента получения всех необходимых документов, предоставление которых предусмотрено Договором страхования.</w:t>
      </w:r>
    </w:p>
    <w:p w14:paraId="12E12464" w14:textId="77777777" w:rsidR="00273ECE" w:rsidRPr="006D67CE" w:rsidRDefault="00273ECE" w:rsidP="00273ECE">
      <w:pPr>
        <w:pStyle w:val="a5"/>
        <w:ind w:left="0"/>
        <w:rPr>
          <w:rFonts w:ascii="Arial" w:hAnsi="Arial" w:cs="Arial"/>
          <w:b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>Размер страховой выплаты</w:t>
      </w:r>
    </w:p>
    <w:p w14:paraId="623DBE8F" w14:textId="04AD5240"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 xml:space="preserve">При наступлении страхового случая </w:t>
      </w:r>
      <w:r w:rsidR="005E0F75">
        <w:rPr>
          <w:rFonts w:ascii="Arial" w:hAnsi="Arial" w:cs="Arial"/>
          <w:sz w:val="16"/>
          <w:szCs w:val="16"/>
        </w:rPr>
        <w:t>по ри</w:t>
      </w:r>
      <w:r w:rsidR="004E52C8">
        <w:rPr>
          <w:rFonts w:ascii="Arial" w:hAnsi="Arial" w:cs="Arial"/>
          <w:sz w:val="16"/>
          <w:szCs w:val="16"/>
        </w:rPr>
        <w:t>с</w:t>
      </w:r>
      <w:r w:rsidR="005E0F75">
        <w:rPr>
          <w:rFonts w:ascii="Arial" w:hAnsi="Arial" w:cs="Arial"/>
          <w:sz w:val="16"/>
          <w:szCs w:val="16"/>
        </w:rPr>
        <w:t xml:space="preserve">кам </w:t>
      </w:r>
      <w:r w:rsidRPr="006D67CE">
        <w:rPr>
          <w:rFonts w:ascii="Arial" w:hAnsi="Arial" w:cs="Arial"/>
          <w:sz w:val="16"/>
          <w:szCs w:val="16"/>
        </w:rPr>
        <w:t>«</w:t>
      </w:r>
      <w:r w:rsidR="00E90466" w:rsidRPr="006D67CE">
        <w:rPr>
          <w:rFonts w:ascii="Arial" w:hAnsi="Arial" w:cs="Arial"/>
          <w:sz w:val="16"/>
          <w:szCs w:val="16"/>
        </w:rPr>
        <w:t>Смерть 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>»</w:t>
      </w:r>
      <w:r w:rsidR="005E0F75">
        <w:rPr>
          <w:rFonts w:ascii="Arial" w:hAnsi="Arial" w:cs="Arial"/>
          <w:sz w:val="16"/>
          <w:szCs w:val="16"/>
        </w:rPr>
        <w:t xml:space="preserve">, «Смерть в результате </w:t>
      </w:r>
      <w:r w:rsidR="005E0F75" w:rsidRPr="005A3AD4">
        <w:rPr>
          <w:rFonts w:ascii="Arial" w:hAnsi="Arial" w:cs="Arial"/>
          <w:sz w:val="16"/>
          <w:szCs w:val="16"/>
        </w:rPr>
        <w:t>НС или коронавирусного заболевания</w:t>
      </w:r>
      <w:r w:rsidR="005E0F75">
        <w:rPr>
          <w:rFonts w:ascii="Arial" w:hAnsi="Arial" w:cs="Arial"/>
          <w:sz w:val="16"/>
          <w:szCs w:val="16"/>
        </w:rPr>
        <w:t>»</w:t>
      </w:r>
      <w:r w:rsidR="005E0F75" w:rsidRPr="006D67CE">
        <w:rPr>
          <w:rFonts w:ascii="Arial" w:hAnsi="Arial" w:cs="Arial"/>
          <w:sz w:val="16"/>
          <w:szCs w:val="16"/>
        </w:rPr>
        <w:t xml:space="preserve"> </w:t>
      </w:r>
      <w:r w:rsidRPr="006D67CE">
        <w:rPr>
          <w:rFonts w:ascii="Arial" w:hAnsi="Arial" w:cs="Arial"/>
          <w:sz w:val="16"/>
          <w:szCs w:val="16"/>
        </w:rPr>
        <w:t xml:space="preserve"> страховая выплата осуществляется в размере 100% (ста процентов) от страховой суммы, установленной по данному риску. </w:t>
      </w:r>
    </w:p>
    <w:p w14:paraId="75C4508F" w14:textId="2083CE89" w:rsidR="00273ECE" w:rsidRDefault="00273ECE" w:rsidP="00273ECE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 xml:space="preserve">При наступлении страхового случая </w:t>
      </w:r>
      <w:r w:rsidR="00683A2B">
        <w:rPr>
          <w:rFonts w:ascii="Arial" w:hAnsi="Arial" w:cs="Arial"/>
          <w:sz w:val="16"/>
          <w:szCs w:val="16"/>
        </w:rPr>
        <w:t xml:space="preserve">по риску </w:t>
      </w:r>
      <w:r w:rsidRPr="006D67CE">
        <w:rPr>
          <w:rFonts w:ascii="Arial" w:hAnsi="Arial" w:cs="Arial"/>
          <w:sz w:val="16"/>
          <w:szCs w:val="16"/>
        </w:rPr>
        <w:t>«</w:t>
      </w:r>
      <w:r w:rsidR="00E90466" w:rsidRPr="006D67CE">
        <w:rPr>
          <w:rFonts w:ascii="Arial" w:hAnsi="Arial" w:cs="Arial"/>
          <w:sz w:val="16"/>
          <w:szCs w:val="16"/>
        </w:rPr>
        <w:t>Инвалидность I или II группы 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>» страховая выплата осуществляется Застрахованному в размере 100% (ста процентов) от страховой суммы, установленной по данному риску</w:t>
      </w:r>
      <w:r w:rsidR="005E0F75">
        <w:rPr>
          <w:rFonts w:ascii="Arial" w:hAnsi="Arial" w:cs="Arial"/>
          <w:sz w:val="16"/>
          <w:szCs w:val="16"/>
        </w:rPr>
        <w:t>.</w:t>
      </w:r>
    </w:p>
    <w:p w14:paraId="1DFB197D" w14:textId="4343C2A5" w:rsidR="00683A2B" w:rsidRPr="003B3484" w:rsidRDefault="00683A2B" w:rsidP="00683A2B">
      <w:pPr>
        <w:pStyle w:val="21"/>
        <w:rPr>
          <w:color w:val="000000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При наступлении страхового случая по риску </w:t>
      </w:r>
      <w:r w:rsidRPr="003B3484">
        <w:rPr>
          <w:color w:val="000000" w:themeColor="text1"/>
          <w:sz w:val="18"/>
          <w:szCs w:val="18"/>
        </w:rPr>
        <w:t>«Госпитализация в результате коронавирусно</w:t>
      </w:r>
      <w:r>
        <w:rPr>
          <w:color w:val="000000" w:themeColor="text1"/>
          <w:sz w:val="18"/>
          <w:szCs w:val="18"/>
        </w:rPr>
        <w:t>го</w:t>
      </w:r>
      <w:r w:rsidRPr="003B3484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заболевания</w:t>
      </w:r>
      <w:r w:rsidRPr="003B3484">
        <w:rPr>
          <w:color w:val="000000" w:themeColor="text1"/>
          <w:sz w:val="18"/>
          <w:szCs w:val="18"/>
        </w:rPr>
        <w:t xml:space="preserve">», </w:t>
      </w:r>
      <w:r>
        <w:rPr>
          <w:color w:val="000000" w:themeColor="text1"/>
          <w:sz w:val="18"/>
          <w:szCs w:val="18"/>
        </w:rPr>
        <w:t>страховая  выплата</w:t>
      </w:r>
      <w:r w:rsidRPr="003B3484">
        <w:rPr>
          <w:color w:val="000000" w:themeColor="text1"/>
          <w:sz w:val="18"/>
          <w:szCs w:val="18"/>
        </w:rPr>
        <w:t xml:space="preserve"> производится Страховщиком в размере</w:t>
      </w:r>
      <w:r w:rsidRPr="003B348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0,6%</w:t>
      </w:r>
      <w:r w:rsidRPr="003B348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</w:rPr>
        <w:t>ноль целых шесть десятых процента</w:t>
      </w:r>
      <w:r w:rsidRPr="003B348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страховой суммы по Застрахованному лицу</w:t>
      </w:r>
      <w:r w:rsidRPr="003B3484">
        <w:t xml:space="preserve"> </w:t>
      </w:r>
      <w:r w:rsidRPr="003B3484">
        <w:rPr>
          <w:color w:val="000000"/>
          <w:sz w:val="18"/>
          <w:szCs w:val="18"/>
        </w:rPr>
        <w:t>за каждый день госпитализации</w:t>
      </w:r>
      <w:r w:rsidRPr="003B3484">
        <w:t xml:space="preserve">, </w:t>
      </w:r>
      <w:r w:rsidRPr="003B3484">
        <w:rPr>
          <w:color w:val="000000"/>
          <w:sz w:val="18"/>
          <w:szCs w:val="18"/>
        </w:rPr>
        <w:t>начиная с 5го (пятого) дня госпитализации. Максимальное количество дней оплаты по госпитализации составляет 10 (десять) дней за один страховой случай, но не более 14 (четырнадцати) дней за весь период страхования.</w:t>
      </w:r>
    </w:p>
    <w:p w14:paraId="07536B46" w14:textId="50D4A14F"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После того как Страховщик произвел страховую выплату по страхов</w:t>
      </w:r>
      <w:r w:rsidR="005E0F75">
        <w:rPr>
          <w:rFonts w:ascii="Arial" w:hAnsi="Arial" w:cs="Arial"/>
          <w:sz w:val="16"/>
          <w:szCs w:val="16"/>
        </w:rPr>
        <w:t>ы</w:t>
      </w:r>
      <w:r w:rsidRPr="006D67CE">
        <w:rPr>
          <w:rFonts w:ascii="Arial" w:hAnsi="Arial" w:cs="Arial"/>
          <w:sz w:val="16"/>
          <w:szCs w:val="16"/>
        </w:rPr>
        <w:t>м риск</w:t>
      </w:r>
      <w:r w:rsidR="00E90466" w:rsidRPr="006D67CE">
        <w:rPr>
          <w:rFonts w:ascii="Arial" w:hAnsi="Arial" w:cs="Arial"/>
          <w:sz w:val="16"/>
          <w:szCs w:val="16"/>
        </w:rPr>
        <w:t>ам</w:t>
      </w:r>
      <w:r w:rsidRPr="006D67CE">
        <w:rPr>
          <w:rFonts w:ascii="Arial" w:hAnsi="Arial" w:cs="Arial"/>
          <w:sz w:val="16"/>
          <w:szCs w:val="16"/>
        </w:rPr>
        <w:t xml:space="preserve"> «</w:t>
      </w:r>
      <w:r w:rsidR="00E90466" w:rsidRPr="006D67CE">
        <w:rPr>
          <w:rFonts w:ascii="Arial" w:hAnsi="Arial" w:cs="Arial"/>
          <w:sz w:val="16"/>
          <w:szCs w:val="16"/>
        </w:rPr>
        <w:t>Смерть 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>»</w:t>
      </w:r>
      <w:r w:rsidR="005E0F75">
        <w:rPr>
          <w:rFonts w:ascii="Arial" w:hAnsi="Arial" w:cs="Arial"/>
          <w:sz w:val="16"/>
          <w:szCs w:val="16"/>
        </w:rPr>
        <w:t xml:space="preserve">, </w:t>
      </w:r>
      <w:r w:rsidR="00683A2B">
        <w:rPr>
          <w:rFonts w:ascii="Arial" w:hAnsi="Arial" w:cs="Arial"/>
          <w:sz w:val="16"/>
          <w:szCs w:val="16"/>
        </w:rPr>
        <w:t xml:space="preserve">«Смерть в результате </w:t>
      </w:r>
      <w:r w:rsidR="00683A2B" w:rsidRPr="005A3AD4">
        <w:rPr>
          <w:rFonts w:ascii="Arial" w:hAnsi="Arial" w:cs="Arial"/>
          <w:sz w:val="16"/>
          <w:szCs w:val="16"/>
        </w:rPr>
        <w:t>НС или коронавирусного заболевания</w:t>
      </w:r>
      <w:r w:rsidR="00683A2B">
        <w:rPr>
          <w:rFonts w:ascii="Arial" w:hAnsi="Arial" w:cs="Arial"/>
          <w:sz w:val="16"/>
          <w:szCs w:val="16"/>
        </w:rPr>
        <w:t>»</w:t>
      </w:r>
      <w:r w:rsidRPr="006D67CE">
        <w:rPr>
          <w:rFonts w:ascii="Arial" w:hAnsi="Arial" w:cs="Arial"/>
          <w:sz w:val="16"/>
          <w:szCs w:val="16"/>
        </w:rPr>
        <w:t xml:space="preserve"> </w:t>
      </w:r>
      <w:r w:rsidR="00E90466" w:rsidRPr="006D67CE">
        <w:rPr>
          <w:rFonts w:ascii="Arial" w:hAnsi="Arial" w:cs="Arial"/>
          <w:sz w:val="16"/>
          <w:szCs w:val="16"/>
        </w:rPr>
        <w:t>и</w:t>
      </w:r>
      <w:r w:rsidR="00683A2B">
        <w:rPr>
          <w:rFonts w:ascii="Arial" w:hAnsi="Arial" w:cs="Arial"/>
          <w:sz w:val="16"/>
          <w:szCs w:val="16"/>
        </w:rPr>
        <w:t>ли</w:t>
      </w:r>
      <w:r w:rsidRPr="006D67CE">
        <w:rPr>
          <w:rFonts w:ascii="Arial" w:hAnsi="Arial" w:cs="Arial"/>
          <w:sz w:val="16"/>
          <w:szCs w:val="16"/>
        </w:rPr>
        <w:t xml:space="preserve"> </w:t>
      </w:r>
      <w:r w:rsidR="00E90466" w:rsidRPr="006D67CE">
        <w:rPr>
          <w:rFonts w:ascii="Arial" w:hAnsi="Arial" w:cs="Arial"/>
          <w:sz w:val="16"/>
          <w:szCs w:val="16"/>
        </w:rPr>
        <w:t xml:space="preserve">«Инвалидность I или II группы в результате несчастного случая», </w:t>
      </w:r>
      <w:r w:rsidRPr="006D67CE">
        <w:rPr>
          <w:rFonts w:ascii="Arial" w:hAnsi="Arial" w:cs="Arial"/>
          <w:sz w:val="16"/>
          <w:szCs w:val="16"/>
        </w:rPr>
        <w:t xml:space="preserve">обязательства Страховщика в отношении данного Застрахованного считаются полностью исполненными, и Договор страхования в отношении данного Застрахованного прекращается досрочно. </w:t>
      </w:r>
    </w:p>
    <w:p w14:paraId="736532AD" w14:textId="77777777" w:rsidR="00A9017F" w:rsidRDefault="00A9017F" w:rsidP="00AA777B">
      <w:pPr>
        <w:pStyle w:val="21"/>
        <w:rPr>
          <w:rFonts w:ascii="Arial" w:hAnsi="Arial" w:cs="Arial"/>
          <w:sz w:val="16"/>
          <w:szCs w:val="16"/>
          <w:lang w:bidi="ru-RU"/>
        </w:rPr>
      </w:pPr>
    </w:p>
    <w:p w14:paraId="678D3803" w14:textId="5EB5C781" w:rsidR="00A9017F" w:rsidRPr="00A9017F" w:rsidRDefault="00A9017F" w:rsidP="00A9017F">
      <w:pPr>
        <w:pStyle w:val="a5"/>
        <w:ind w:left="0"/>
        <w:rPr>
          <w:rFonts w:ascii="Arial" w:hAnsi="Arial" w:cs="Arial"/>
          <w:b/>
          <w:sz w:val="16"/>
          <w:szCs w:val="16"/>
        </w:rPr>
      </w:pPr>
      <w:r w:rsidRPr="00A9017F">
        <w:rPr>
          <w:rFonts w:ascii="Arial" w:hAnsi="Arial" w:cs="Arial"/>
          <w:b/>
          <w:sz w:val="16"/>
          <w:szCs w:val="16"/>
        </w:rPr>
        <w:t>Информация о</w:t>
      </w:r>
      <w:r>
        <w:rPr>
          <w:rFonts w:ascii="Arial" w:hAnsi="Arial" w:cs="Arial"/>
          <w:b/>
          <w:sz w:val="16"/>
          <w:szCs w:val="16"/>
        </w:rPr>
        <w:t xml:space="preserve"> порядке отключения от программы страхования по Договору</w:t>
      </w:r>
    </w:p>
    <w:p w14:paraId="2FAABB09" w14:textId="77777777" w:rsidR="00A9017F" w:rsidRPr="00A9017F" w:rsidRDefault="00A9017F" w:rsidP="00A9017F">
      <w:pPr>
        <w:pStyle w:val="21"/>
        <w:rPr>
          <w:rFonts w:ascii="Arial" w:hAnsi="Arial" w:cs="Arial"/>
          <w:sz w:val="16"/>
          <w:szCs w:val="16"/>
        </w:rPr>
      </w:pPr>
      <w:r w:rsidRPr="00A9017F">
        <w:rPr>
          <w:rFonts w:ascii="Arial" w:hAnsi="Arial" w:cs="Arial"/>
          <w:sz w:val="16"/>
          <w:szCs w:val="16"/>
        </w:rPr>
        <w:t>Застрахованное лицо может в одностороннем внесудебном порядке расторгнуть (прекратить) Договор страхования в отношении себя, уведомив об этом Страхователя. При этом в случае обращения Застрахованного лица в адрес Страхователя с письменным заявлением об исключении из числа застрахованных лиц по Договору страхования в течение 14 (четырнадцати) календарных дней с даты подачи Заявления на страхование, при отсутствии в данном периоде событий, имеющих признаки страхового случая, сумма уплаченной страховой премии и уплаченного вознаграждения за организацию страхования (плата за присоединение к Договору страхования) подлежит возврату в полном объеме. Возврат денежных средств осуществляет Страхователь в срок, не превышающий 7 (семь) рабочих дней со дня получения письменного заявления об исключении из числа застрахованных лиц по Договору страхования.</w:t>
      </w:r>
    </w:p>
    <w:p w14:paraId="26471082" w14:textId="0FD12999" w:rsidR="00AA777B" w:rsidRPr="006D67CE" w:rsidRDefault="00A9017F" w:rsidP="00A9017F">
      <w:pPr>
        <w:pStyle w:val="21"/>
        <w:rPr>
          <w:rFonts w:ascii="Arial" w:hAnsi="Arial" w:cs="Arial"/>
          <w:sz w:val="16"/>
          <w:szCs w:val="16"/>
          <w:lang w:bidi="ru-RU"/>
        </w:rPr>
      </w:pPr>
      <w:r w:rsidRPr="00A9017F">
        <w:rPr>
          <w:rFonts w:ascii="Arial" w:hAnsi="Arial" w:cs="Arial"/>
          <w:sz w:val="16"/>
          <w:szCs w:val="16"/>
        </w:rPr>
        <w:t>В случае обращения Застрахованного лица в адрес Страхователя с письменным заявлением об исключении из числа застрахованных лиц по Договору страхования по истечении 14 (четырнадцати) календарных дней с даты подачи настоящего Заявления, либо в случае наличия событий, имеющих признаки страховых случаев в период действия Договора в отношении меня Застрахованного лица, сумма платы за присоединение к Договору страхования (сумма уплаченной страховой премии и уплаченного вознаграждения за организацию страхования) возврату не подлежит.</w:t>
      </w:r>
    </w:p>
    <w:sectPr w:rsidR="00AA777B" w:rsidRPr="006D67CE" w:rsidSect="00A9017F">
      <w:pgSz w:w="12240" w:h="15840"/>
      <w:pgMar w:top="709" w:right="616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24C"/>
    <w:multiLevelType w:val="hybridMultilevel"/>
    <w:tmpl w:val="7186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2D5"/>
    <w:multiLevelType w:val="hybridMultilevel"/>
    <w:tmpl w:val="B7AE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179E"/>
    <w:multiLevelType w:val="hybridMultilevel"/>
    <w:tmpl w:val="5B9E2CB8"/>
    <w:lvl w:ilvl="0" w:tplc="B114C76A">
      <w:start w:val="1"/>
      <w:numFmt w:val="decimal"/>
      <w:lvlText w:val="2.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1DF02472"/>
    <w:multiLevelType w:val="hybridMultilevel"/>
    <w:tmpl w:val="9F86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F3043"/>
    <w:multiLevelType w:val="hybridMultilevel"/>
    <w:tmpl w:val="942A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D78E7"/>
    <w:multiLevelType w:val="multilevel"/>
    <w:tmpl w:val="1C62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4C2FA1"/>
    <w:multiLevelType w:val="multilevel"/>
    <w:tmpl w:val="C1C07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7" w15:restartNumberingAfterBreak="0">
    <w:nsid w:val="488845C6"/>
    <w:multiLevelType w:val="hybridMultilevel"/>
    <w:tmpl w:val="9DF8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7B9E"/>
    <w:multiLevelType w:val="hybridMultilevel"/>
    <w:tmpl w:val="F5CE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7360"/>
    <w:multiLevelType w:val="hybridMultilevel"/>
    <w:tmpl w:val="2D4E52E6"/>
    <w:lvl w:ilvl="0" w:tplc="BF442D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42375"/>
    <w:multiLevelType w:val="multilevel"/>
    <w:tmpl w:val="DDF4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835B3F"/>
    <w:multiLevelType w:val="multilevel"/>
    <w:tmpl w:val="C1C07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979"/>
    <w:rsid w:val="00063098"/>
    <w:rsid w:val="001B2045"/>
    <w:rsid w:val="001C2E4F"/>
    <w:rsid w:val="001D7C1B"/>
    <w:rsid w:val="001F4081"/>
    <w:rsid w:val="00273ECE"/>
    <w:rsid w:val="002772BA"/>
    <w:rsid w:val="003A09CB"/>
    <w:rsid w:val="003C200E"/>
    <w:rsid w:val="003E15A4"/>
    <w:rsid w:val="004771D7"/>
    <w:rsid w:val="004E52C8"/>
    <w:rsid w:val="00501276"/>
    <w:rsid w:val="00585598"/>
    <w:rsid w:val="005A3AD4"/>
    <w:rsid w:val="005E0F75"/>
    <w:rsid w:val="00622EE9"/>
    <w:rsid w:val="00683A2B"/>
    <w:rsid w:val="006D67CE"/>
    <w:rsid w:val="007E7CF3"/>
    <w:rsid w:val="008750A0"/>
    <w:rsid w:val="008874E6"/>
    <w:rsid w:val="008930AF"/>
    <w:rsid w:val="008D0979"/>
    <w:rsid w:val="00922B4A"/>
    <w:rsid w:val="009344A7"/>
    <w:rsid w:val="0098334E"/>
    <w:rsid w:val="00A2185F"/>
    <w:rsid w:val="00A9017F"/>
    <w:rsid w:val="00AA1360"/>
    <w:rsid w:val="00AA777B"/>
    <w:rsid w:val="00AC1F2E"/>
    <w:rsid w:val="00B26066"/>
    <w:rsid w:val="00B55F4F"/>
    <w:rsid w:val="00C00765"/>
    <w:rsid w:val="00D81974"/>
    <w:rsid w:val="00DD0F13"/>
    <w:rsid w:val="00E73A71"/>
    <w:rsid w:val="00E90466"/>
    <w:rsid w:val="00EC3524"/>
    <w:rsid w:val="00F7735A"/>
    <w:rsid w:val="00F7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E1052"/>
  <w14:defaultImageDpi w14:val="0"/>
  <w15:docId w15:val="{FAD923B5-9B6C-4A0C-8F49-D7E3D979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922B4A"/>
    <w:rPr>
      <w:rFonts w:cs="Times New Roman"/>
      <w:i/>
      <w:iCs/>
    </w:rPr>
  </w:style>
  <w:style w:type="paragraph" w:customStyle="1" w:styleId="21">
    <w:name w:val="Основной текст 21"/>
    <w:basedOn w:val="a"/>
    <w:uiPriority w:val="99"/>
    <w:rsid w:val="00273E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34"/>
    <w:qFormat/>
    <w:rsid w:val="00273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273ECE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7">
    <w:name w:val="annotation reference"/>
    <w:basedOn w:val="a0"/>
    <w:uiPriority w:val="99"/>
    <w:semiHidden/>
    <w:unhideWhenUsed/>
    <w:rsid w:val="000630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30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630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30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309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6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98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5E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ur-info.ru/dictionary/9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ur-info.ru/dictionary/4528/" TargetMode="External"/><Relationship Id="rId5" Type="http://schemas.openxmlformats.org/officeDocument/2006/relationships/hyperlink" Target="http://www.insur-info.ru/dictionary/11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Акопов Дмитрий Каренович</dc:creator>
  <cp:lastModifiedBy>Есина Татьяна Викторовна</cp:lastModifiedBy>
  <cp:revision>11</cp:revision>
  <dcterms:created xsi:type="dcterms:W3CDTF">2018-12-11T14:15:00Z</dcterms:created>
  <dcterms:modified xsi:type="dcterms:W3CDTF">2020-09-15T14:34:00Z</dcterms:modified>
</cp:coreProperties>
</file>